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cs="宋体"/>
          <w:color w:val="000000"/>
          <w:sz w:val="28"/>
          <w:szCs w:val="28"/>
        </w:rPr>
      </w:pPr>
      <w:bookmarkStart w:id="0" w:name="_Hlk24014946"/>
      <w:bookmarkStart w:id="1" w:name="_Hlk24015002"/>
      <w:r>
        <w:rPr>
          <w:rFonts w:hint="eastAsia" w:ascii="宋体" w:hAnsi="宋体" w:cs="宋体"/>
          <w:color w:val="000000"/>
          <w:sz w:val="28"/>
          <w:szCs w:val="28"/>
        </w:rPr>
        <w:t>2024-2027年度宁波银行股份有限公司</w:t>
      </w:r>
      <w:r>
        <w:rPr>
          <w:rFonts w:hint="eastAsia" w:ascii="宋体" w:hAnsi="宋体" w:cs="宋体"/>
          <w:color w:val="000000"/>
          <w:sz w:val="28"/>
          <w:szCs w:val="28"/>
          <w:lang w:val="en-US" w:eastAsia="zh-CN"/>
        </w:rPr>
        <w:t>杭州</w:t>
      </w:r>
      <w:r>
        <w:rPr>
          <w:rFonts w:hint="eastAsia" w:ascii="宋体" w:hAnsi="宋体" w:cs="宋体"/>
          <w:color w:val="000000"/>
          <w:sz w:val="28"/>
          <w:szCs w:val="28"/>
        </w:rPr>
        <w:t>分行</w:t>
      </w:r>
      <w:r>
        <w:rPr>
          <w:rFonts w:hint="eastAsia" w:ascii="宋体" w:hAnsi="宋体" w:cs="宋体"/>
          <w:color w:val="000000"/>
          <w:sz w:val="28"/>
          <w:szCs w:val="28"/>
          <w:lang w:val="en-US" w:eastAsia="zh-CN"/>
        </w:rPr>
        <w:t>空调</w:t>
      </w:r>
      <w:r>
        <w:rPr>
          <w:rFonts w:hint="eastAsia" w:ascii="宋体" w:hAnsi="宋体" w:cs="宋体"/>
          <w:color w:val="000000"/>
          <w:sz w:val="28"/>
          <w:szCs w:val="28"/>
        </w:rPr>
        <w:t>工程</w:t>
      </w:r>
    </w:p>
    <w:p>
      <w:pPr>
        <w:pStyle w:val="4"/>
        <w:jc w:val="center"/>
        <w:rPr>
          <w:rFonts w:hint="eastAsia" w:ascii="宋体" w:hAnsi="宋体" w:cs="宋体"/>
          <w:color w:val="000000"/>
          <w:sz w:val="28"/>
          <w:szCs w:val="28"/>
        </w:rPr>
      </w:pPr>
      <w:r>
        <w:rPr>
          <w:rFonts w:hint="eastAsia" w:ascii="宋体" w:hAnsi="宋体" w:cs="宋体"/>
          <w:color w:val="000000"/>
          <w:sz w:val="28"/>
          <w:szCs w:val="28"/>
        </w:rPr>
        <w:t>供应商</w:t>
      </w:r>
      <w:r>
        <w:rPr>
          <w:rFonts w:hint="eastAsia" w:ascii="宋体" w:hAnsi="宋体" w:cs="宋体"/>
          <w:color w:val="000000"/>
          <w:sz w:val="28"/>
          <w:szCs w:val="28"/>
          <w:lang w:val="en-US" w:eastAsia="zh-CN"/>
        </w:rPr>
        <w:t>入围</w:t>
      </w:r>
      <w:r>
        <w:rPr>
          <w:rFonts w:hint="eastAsia" w:ascii="宋体" w:hAnsi="宋体" w:cs="宋体"/>
          <w:color w:val="000000"/>
          <w:sz w:val="28"/>
          <w:szCs w:val="28"/>
        </w:rPr>
        <w:t>召集公告</w:t>
      </w:r>
    </w:p>
    <w:p>
      <w:pPr>
        <w:pStyle w:val="4"/>
        <w:rPr>
          <w:rFonts w:hint="eastAsia" w:ascii="宋体" w:hAnsi="宋体" w:cs="宋体"/>
          <w:color w:val="000000"/>
          <w:szCs w:val="24"/>
        </w:rPr>
      </w:pPr>
      <w:r>
        <w:rPr>
          <w:rFonts w:hint="eastAsia" w:ascii="宋体" w:hAnsi="宋体" w:cs="宋体"/>
          <w:color w:val="000000"/>
          <w:szCs w:val="24"/>
        </w:rPr>
        <w:t>1. 征集条件</w:t>
      </w:r>
    </w:p>
    <w:bookmarkEnd w:id="0"/>
    <w:bookmarkEnd w:id="1"/>
    <w:p>
      <w:pPr>
        <w:pStyle w:val="4"/>
        <w:ind w:firstLine="480" w:firstLineChars="200"/>
        <w:rPr>
          <w:rFonts w:hint="eastAsia" w:ascii="宋体" w:hAnsi="宋体" w:cs="宋体"/>
          <w:b w:val="0"/>
          <w:bCs/>
          <w:color w:val="000000"/>
          <w:szCs w:val="24"/>
        </w:rPr>
      </w:pPr>
      <w:bookmarkStart w:id="2" w:name="_Toc500941680"/>
      <w:bookmarkStart w:id="3" w:name="_Toc505155968"/>
      <w:bookmarkStart w:id="4" w:name="_Toc505155843"/>
      <w:bookmarkStart w:id="5" w:name="_Toc387151375"/>
      <w:bookmarkStart w:id="6" w:name="_Toc505156087"/>
      <w:bookmarkStart w:id="7" w:name="_Toc364853125"/>
      <w:bookmarkStart w:id="8" w:name="_Toc4519"/>
      <w:bookmarkStart w:id="9" w:name="_Toc325317110"/>
      <w:r>
        <w:rPr>
          <w:rFonts w:hint="eastAsia" w:ascii="宋体" w:hAnsi="宋体" w:cs="宋体"/>
          <w:b w:val="0"/>
          <w:bCs w:val="0"/>
          <w:color w:val="000000"/>
          <w:szCs w:val="24"/>
        </w:rPr>
        <w:t>根据业务发展需要，按照宁波银行股份有限公司</w:t>
      </w:r>
      <w:r>
        <w:rPr>
          <w:rFonts w:hint="eastAsia" w:ascii="宋体" w:hAnsi="宋体" w:cs="宋体"/>
          <w:b w:val="0"/>
          <w:bCs w:val="0"/>
          <w:color w:val="000000"/>
          <w:szCs w:val="24"/>
          <w:lang w:val="en-US" w:eastAsia="zh-CN"/>
        </w:rPr>
        <w:t>杭州分行</w:t>
      </w:r>
      <w:r>
        <w:rPr>
          <w:rFonts w:hint="eastAsia" w:ascii="宋体" w:hAnsi="宋体" w:cs="宋体"/>
          <w:b w:val="0"/>
          <w:bCs w:val="0"/>
          <w:color w:val="000000"/>
          <w:szCs w:val="24"/>
        </w:rPr>
        <w:t>采购相关管理办法，我行拟对</w:t>
      </w:r>
      <w:r>
        <w:rPr>
          <w:rFonts w:hint="eastAsia" w:ascii="宋体" w:hAnsi="宋体" w:cs="宋体"/>
          <w:b w:val="0"/>
          <w:bCs w:val="0"/>
          <w:color w:val="000000"/>
          <w:szCs w:val="24"/>
          <w:u w:val="single"/>
        </w:rPr>
        <w:t>2024-2027年度宁波银行股份有限公司杭州分行</w:t>
      </w:r>
      <w:r>
        <w:rPr>
          <w:rFonts w:hint="eastAsia" w:ascii="宋体" w:hAnsi="宋体" w:cs="宋体"/>
          <w:b w:val="0"/>
          <w:bCs w:val="0"/>
          <w:color w:val="000000"/>
          <w:szCs w:val="24"/>
          <w:u w:val="single"/>
          <w:lang w:val="en-US" w:eastAsia="zh-CN"/>
        </w:rPr>
        <w:t>空调</w:t>
      </w:r>
      <w:r>
        <w:rPr>
          <w:rFonts w:hint="eastAsia" w:ascii="宋体" w:hAnsi="宋体" w:cs="宋体"/>
          <w:b w:val="0"/>
          <w:bCs w:val="0"/>
          <w:color w:val="000000"/>
          <w:szCs w:val="24"/>
          <w:u w:val="single"/>
        </w:rPr>
        <w:t>工程供应商入围</w:t>
      </w:r>
      <w:r>
        <w:rPr>
          <w:rFonts w:hint="eastAsia" w:ascii="宋体" w:hAnsi="宋体" w:cs="宋体"/>
          <w:b w:val="0"/>
          <w:bCs w:val="0"/>
          <w:color w:val="000000"/>
          <w:szCs w:val="24"/>
        </w:rPr>
        <w:t>面向</w:t>
      </w:r>
      <w:r>
        <w:rPr>
          <w:rFonts w:hint="eastAsia" w:ascii="宋体" w:hAnsi="宋体" w:cs="宋体"/>
          <w:b w:val="0"/>
          <w:bCs w:val="0"/>
          <w:color w:val="000000"/>
          <w:szCs w:val="24"/>
          <w:lang w:val="en-US" w:eastAsia="zh-CN"/>
        </w:rPr>
        <w:t>杭</w:t>
      </w:r>
      <w:r>
        <w:rPr>
          <w:rFonts w:hint="eastAsia" w:ascii="宋体" w:hAnsi="宋体" w:cs="宋体"/>
          <w:b w:val="0"/>
          <w:bCs/>
          <w:color w:val="000000"/>
          <w:szCs w:val="24"/>
          <w:lang w:val="en-US" w:eastAsia="zh-CN"/>
        </w:rPr>
        <w:t>州</w:t>
      </w:r>
      <w:r>
        <w:rPr>
          <w:rFonts w:hint="eastAsia" w:ascii="宋体" w:hAnsi="宋体" w:cs="宋体"/>
          <w:b w:val="0"/>
          <w:bCs w:val="0"/>
          <w:color w:val="000000"/>
          <w:szCs w:val="24"/>
        </w:rPr>
        <w:t>范围内公开</w:t>
      </w:r>
      <w:r>
        <w:rPr>
          <w:rFonts w:hint="eastAsia" w:ascii="宋体" w:hAnsi="宋体" w:cs="宋体"/>
          <w:b w:val="0"/>
          <w:bCs w:val="0"/>
          <w:color w:val="000000"/>
          <w:szCs w:val="24"/>
          <w:lang w:val="en-US" w:eastAsia="zh-CN"/>
        </w:rPr>
        <w:t>召集</w:t>
      </w:r>
      <w:r>
        <w:rPr>
          <w:rFonts w:hint="eastAsia" w:ascii="宋体" w:hAnsi="宋体" w:cs="宋体"/>
          <w:b w:val="0"/>
          <w:bCs w:val="0"/>
          <w:color w:val="000000"/>
          <w:szCs w:val="24"/>
        </w:rPr>
        <w:t>供应商，诚邀符合条件的供应商参与。</w:t>
      </w:r>
    </w:p>
    <w:bookmarkEnd w:id="2"/>
    <w:p>
      <w:pPr>
        <w:pStyle w:val="4"/>
        <w:rPr>
          <w:rFonts w:hint="eastAsia" w:ascii="宋体" w:hAnsi="宋体" w:cs="宋体"/>
          <w:color w:val="000000"/>
          <w:szCs w:val="24"/>
        </w:rPr>
      </w:pPr>
      <w:bookmarkStart w:id="10" w:name="_Toc387414991"/>
      <w:bookmarkStart w:id="11" w:name="_Toc325317107"/>
      <w:bookmarkStart w:id="12" w:name="_Toc387418238"/>
      <w:bookmarkStart w:id="13" w:name="_Toc500941681"/>
      <w:bookmarkStart w:id="14" w:name="_Toc12877"/>
      <w:bookmarkStart w:id="15" w:name="_Toc387417948"/>
      <w:r>
        <w:rPr>
          <w:rFonts w:hint="eastAsia" w:ascii="宋体" w:hAnsi="宋体" w:cs="宋体"/>
          <w:color w:val="000000"/>
          <w:szCs w:val="24"/>
        </w:rPr>
        <w:t>2. 资格要求</w:t>
      </w:r>
      <w:bookmarkEnd w:id="10"/>
      <w:bookmarkEnd w:id="11"/>
      <w:bookmarkEnd w:id="12"/>
      <w:bookmarkEnd w:id="13"/>
      <w:bookmarkEnd w:id="14"/>
      <w:bookmarkEnd w:id="15"/>
    </w:p>
    <w:p>
      <w:pPr>
        <w:pStyle w:val="7"/>
        <w:tabs>
          <w:tab w:val="left" w:pos="1343"/>
          <w:tab w:val="left" w:pos="2697"/>
          <w:tab w:val="left" w:pos="3264"/>
          <w:tab w:val="left" w:pos="4896"/>
          <w:tab w:val="left" w:pos="6005"/>
          <w:tab w:val="left" w:pos="7085"/>
          <w:tab w:val="left" w:pos="7498"/>
        </w:tabs>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shd w:val="clear" w:color="auto" w:fill="FFFFFF"/>
        </w:rPr>
        <w:t>（一）供应商要求</w:t>
      </w:r>
      <w:r>
        <w:rPr>
          <w:rFonts w:hint="eastAsia" w:ascii="宋体" w:hAnsi="宋体" w:cs="宋体"/>
          <w:b/>
          <w:bCs/>
          <w:color w:val="000000"/>
          <w:sz w:val="24"/>
        </w:rPr>
        <w:t>：</w:t>
      </w:r>
    </w:p>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rPr>
          <w:rFonts w:ascii="宋体" w:hAnsi="宋体" w:cs="宋体"/>
          <w:color w:val="000000"/>
          <w:sz w:val="24"/>
        </w:rPr>
      </w:pPr>
      <w:r>
        <w:rPr>
          <w:rFonts w:hint="eastAsia" w:ascii="宋体" w:hAnsi="宋体" w:cs="宋体"/>
          <w:color w:val="000000"/>
          <w:sz w:val="24"/>
        </w:rPr>
        <w:t>2.1须具有合法有效的企业营业执照，</w:t>
      </w:r>
      <w:bookmarkStart w:id="16" w:name="_Hlk162423761"/>
      <w:r>
        <w:rPr>
          <w:rFonts w:hint="eastAsia" w:ascii="宋体" w:hAnsi="宋体" w:cs="宋体"/>
          <w:color w:val="000000"/>
          <w:sz w:val="24"/>
        </w:rPr>
        <w:t>注册资本不少于</w:t>
      </w:r>
      <w:r>
        <w:rPr>
          <w:rFonts w:hint="eastAsia" w:ascii="宋体" w:hAnsi="宋体" w:cs="宋体"/>
          <w:color w:val="000000"/>
          <w:sz w:val="24"/>
          <w:lang w:val="en-US" w:eastAsia="zh-CN"/>
        </w:rPr>
        <w:t>3</w:t>
      </w:r>
      <w:r>
        <w:rPr>
          <w:rFonts w:hint="eastAsia" w:ascii="宋体" w:hAnsi="宋体" w:cs="宋体"/>
          <w:color w:val="000000"/>
          <w:sz w:val="24"/>
        </w:rPr>
        <w:t>00万人民币，</w:t>
      </w:r>
      <w:bookmarkEnd w:id="16"/>
      <w:r>
        <w:rPr>
          <w:rFonts w:hint="eastAsia" w:ascii="宋体" w:hAnsi="宋体" w:cs="宋体"/>
          <w:color w:val="000000"/>
          <w:sz w:val="24"/>
          <w:lang w:val="en-US" w:eastAsia="zh-CN"/>
        </w:rPr>
        <w:t>承诺能取得大金、日立、美的的项目或年度经销商授权资格</w:t>
      </w:r>
      <w:r>
        <w:rPr>
          <w:rFonts w:hint="eastAsia" w:ascii="宋体" w:hAnsi="宋体" w:cs="宋体"/>
          <w:color w:val="000000"/>
          <w:sz w:val="24"/>
        </w:rPr>
        <w:t>。</w:t>
      </w:r>
    </w:p>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rPr>
          <w:rFonts w:ascii="宋体" w:hAnsi="宋体" w:cs="宋体"/>
          <w:color w:val="000000"/>
          <w:sz w:val="24"/>
          <w:highlight w:val="none"/>
        </w:rPr>
      </w:pPr>
      <w:r>
        <w:rPr>
          <w:rFonts w:hint="eastAsia" w:ascii="宋体" w:hAnsi="宋体" w:cs="宋体"/>
          <w:color w:val="000000"/>
          <w:sz w:val="24"/>
        </w:rPr>
        <w:t>2.2业绩要求：2021年1月1日以来，</w:t>
      </w:r>
      <w:bookmarkStart w:id="17" w:name="_Hlk162423198"/>
      <w:r>
        <w:rPr>
          <w:rFonts w:hint="eastAsia" w:ascii="宋体" w:hAnsi="宋体" w:cs="宋体"/>
          <w:color w:val="000000"/>
          <w:sz w:val="24"/>
          <w:highlight w:val="none"/>
        </w:rPr>
        <w:t>供应商完成过至少6个单项合同金额不少于</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0万元</w:t>
      </w:r>
      <w:bookmarkEnd w:id="17"/>
      <w:r>
        <w:rPr>
          <w:rFonts w:hint="eastAsia" w:ascii="宋体" w:hAnsi="宋体" w:cs="宋体"/>
          <w:color w:val="000000"/>
          <w:sz w:val="24"/>
          <w:highlight w:val="none"/>
        </w:rPr>
        <w:t>的</w:t>
      </w:r>
      <w:r>
        <w:rPr>
          <w:rFonts w:hint="eastAsia" w:ascii="宋体" w:hAnsi="宋体" w:cs="宋体"/>
          <w:color w:val="000000"/>
          <w:sz w:val="24"/>
          <w:highlight w:val="none"/>
          <w:lang w:val="en-US" w:eastAsia="zh-CN"/>
        </w:rPr>
        <w:t>空调</w:t>
      </w:r>
      <w:r>
        <w:rPr>
          <w:rFonts w:hint="eastAsia" w:ascii="宋体" w:hAnsi="宋体" w:cs="宋体"/>
          <w:color w:val="000000"/>
          <w:sz w:val="24"/>
          <w:highlight w:val="none"/>
        </w:rPr>
        <w:t>工程施工业绩，其中至少包括</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个银行网点</w:t>
      </w:r>
      <w:r>
        <w:rPr>
          <w:rFonts w:hint="eastAsia" w:ascii="宋体" w:hAnsi="宋体" w:cs="宋体"/>
          <w:color w:val="000000"/>
          <w:sz w:val="24"/>
          <w:highlight w:val="none"/>
          <w:lang w:val="en-US" w:eastAsia="zh-CN"/>
        </w:rPr>
        <w:t>空调</w:t>
      </w:r>
      <w:r>
        <w:rPr>
          <w:rFonts w:hint="eastAsia" w:ascii="宋体" w:hAnsi="宋体" w:cs="宋体"/>
          <w:color w:val="000000"/>
          <w:sz w:val="24"/>
          <w:highlight w:val="none"/>
        </w:rPr>
        <w:t>工程施工业绩。</w:t>
      </w:r>
    </w:p>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rPr>
          <w:rFonts w:ascii="宋体" w:hAnsi="宋体" w:cs="宋体"/>
          <w:color w:val="000000"/>
          <w:sz w:val="24"/>
        </w:rPr>
      </w:pPr>
      <w:bookmarkStart w:id="18" w:name="_Hlk162423787"/>
      <w:r>
        <w:rPr>
          <w:rFonts w:hint="eastAsia" w:ascii="宋体" w:hAnsi="宋体" w:cs="宋体"/>
          <w:color w:val="000000"/>
          <w:sz w:val="24"/>
        </w:rPr>
        <w:t>2.3本地化要求：供应商或者供应商分公司须在</w:t>
      </w:r>
      <w:r>
        <w:rPr>
          <w:rFonts w:hint="eastAsia" w:ascii="宋体" w:hAnsi="宋体" w:cs="宋体"/>
          <w:color w:val="000000"/>
          <w:sz w:val="24"/>
          <w:lang w:val="en-US" w:eastAsia="zh-CN"/>
        </w:rPr>
        <w:t>杭州市</w:t>
      </w:r>
      <w:r>
        <w:rPr>
          <w:rFonts w:hint="eastAsia" w:ascii="宋体" w:hAnsi="宋体" w:cs="宋体"/>
          <w:color w:val="000000"/>
          <w:sz w:val="24"/>
        </w:rPr>
        <w:t>内注册，至征集报名截止日前，注册时间不少于2年。</w:t>
      </w:r>
    </w:p>
    <w:bookmarkEnd w:id="18"/>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本次征集</w:t>
      </w:r>
      <w:r>
        <w:rPr>
          <w:rFonts w:hint="eastAsia" w:ascii="宋体" w:hAnsi="宋体" w:cs="宋体"/>
          <w:color w:val="000000"/>
          <w:sz w:val="24"/>
          <w:u w:val="single"/>
        </w:rPr>
        <w:t>不接受</w:t>
      </w:r>
      <w:r>
        <w:rPr>
          <w:rFonts w:hint="eastAsia" w:ascii="宋体" w:hAnsi="宋体" w:cs="宋体"/>
          <w:color w:val="000000"/>
          <w:sz w:val="24"/>
        </w:rPr>
        <w:t>联合体申请。</w:t>
      </w:r>
    </w:p>
    <w:p>
      <w:pPr>
        <w:pStyle w:val="7"/>
        <w:tabs>
          <w:tab w:val="left" w:pos="1343"/>
          <w:tab w:val="left" w:pos="2697"/>
          <w:tab w:val="left" w:pos="3264"/>
          <w:tab w:val="left" w:pos="4896"/>
          <w:tab w:val="left" w:pos="6005"/>
          <w:tab w:val="left" w:pos="7085"/>
          <w:tab w:val="left" w:pos="7498"/>
        </w:tabs>
        <w:snapToGrid w:val="0"/>
        <w:spacing w:after="0" w:line="360" w:lineRule="auto"/>
        <w:ind w:firstLine="482" w:firstLineChars="200"/>
        <w:rPr>
          <w:rFonts w:hint="eastAsia" w:ascii="宋体" w:hAnsi="宋体" w:cs="宋体"/>
          <w:b/>
          <w:bCs/>
          <w:color w:val="000000"/>
          <w:sz w:val="24"/>
          <w:shd w:val="clear" w:color="auto" w:fill="FFFFFF"/>
        </w:rPr>
      </w:pPr>
      <w:r>
        <w:rPr>
          <w:rFonts w:hint="eastAsia" w:ascii="宋体" w:hAnsi="宋体" w:cs="宋体"/>
          <w:b/>
          <w:bCs/>
          <w:color w:val="000000"/>
          <w:sz w:val="24"/>
          <w:shd w:val="clear" w:color="auto" w:fill="FFFFFF"/>
        </w:rPr>
        <w:t>（二）指派项目负责人要求：</w:t>
      </w:r>
    </w:p>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w:t>
      </w:r>
      <w:bookmarkStart w:id="19" w:name="_Hlk162423834"/>
      <w:r>
        <w:rPr>
          <w:rFonts w:hint="eastAsia" w:ascii="宋体" w:hAnsi="宋体" w:cs="宋体"/>
          <w:color w:val="000000"/>
          <w:sz w:val="24"/>
          <w:lang w:val="en-US" w:eastAsia="zh-CN"/>
        </w:rPr>
        <w:t>5</w:t>
      </w:r>
      <w:r>
        <w:rPr>
          <w:rFonts w:hint="eastAsia" w:ascii="宋体" w:hAnsi="宋体" w:cs="宋体"/>
          <w:color w:val="000000"/>
          <w:sz w:val="24"/>
        </w:rPr>
        <w:t>指派项目负责人具有</w:t>
      </w:r>
      <w:r>
        <w:rPr>
          <w:rFonts w:hint="eastAsia" w:ascii="宋体" w:hAnsi="宋体" w:cs="宋体"/>
          <w:color w:val="000000"/>
          <w:sz w:val="24"/>
          <w:lang w:val="en-US" w:eastAsia="zh-CN"/>
        </w:rPr>
        <w:t>机电</w:t>
      </w:r>
      <w:r>
        <w:rPr>
          <w:rFonts w:hint="eastAsia" w:ascii="宋体" w:hAnsi="宋体" w:cs="宋体"/>
          <w:color w:val="000000"/>
          <w:sz w:val="24"/>
        </w:rPr>
        <w:t>工程专业二级及以上注册建造师执业资格。</w:t>
      </w:r>
      <w:bookmarkEnd w:id="19"/>
    </w:p>
    <w:p>
      <w:pPr>
        <w:pStyle w:val="7"/>
        <w:tabs>
          <w:tab w:val="left" w:pos="1343"/>
          <w:tab w:val="left" w:pos="2697"/>
          <w:tab w:val="left" w:pos="3264"/>
          <w:tab w:val="left" w:pos="4896"/>
          <w:tab w:val="left" w:pos="6005"/>
          <w:tab w:val="left" w:pos="7085"/>
          <w:tab w:val="left" w:pos="7498"/>
        </w:tabs>
        <w:snapToGrid w:val="0"/>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6</w:t>
      </w:r>
      <w:r>
        <w:rPr>
          <w:rFonts w:hint="eastAsia" w:ascii="宋体" w:hAnsi="宋体" w:cs="宋体"/>
          <w:color w:val="000000"/>
          <w:sz w:val="24"/>
        </w:rPr>
        <w:t>指派项目负责人须提供供应商为其缴纳的近6个月（即及2024年</w:t>
      </w:r>
      <w:r>
        <w:rPr>
          <w:rFonts w:hint="eastAsia" w:ascii="宋体" w:hAnsi="宋体" w:cs="宋体"/>
          <w:color w:val="000000"/>
          <w:sz w:val="24"/>
          <w:lang w:val="en-US" w:eastAsia="zh-CN"/>
        </w:rPr>
        <w:t>3</w:t>
      </w:r>
      <w:r>
        <w:rPr>
          <w:rFonts w:hint="eastAsia" w:ascii="宋体" w:hAnsi="宋体" w:cs="宋体"/>
          <w:color w:val="000000"/>
          <w:sz w:val="24"/>
        </w:rPr>
        <w:t>月</w:t>
      </w:r>
      <w:r>
        <w:rPr>
          <w:rFonts w:hint="eastAsia" w:ascii="宋体" w:hAnsi="宋体" w:cs="宋体"/>
          <w:color w:val="000000"/>
          <w:sz w:val="24"/>
          <w:lang w:val="en-US" w:eastAsia="zh-CN"/>
        </w:rPr>
        <w:t>至8</w:t>
      </w:r>
      <w:r>
        <w:rPr>
          <w:rFonts w:hint="eastAsia" w:ascii="宋体" w:hAnsi="宋体" w:cs="宋体"/>
          <w:color w:val="000000"/>
          <w:sz w:val="24"/>
        </w:rPr>
        <w:t>月）的社保缴纳证明资料。</w:t>
      </w:r>
    </w:p>
    <w:p>
      <w:pPr>
        <w:pStyle w:val="7"/>
        <w:tabs>
          <w:tab w:val="left" w:pos="1343"/>
          <w:tab w:val="left" w:pos="2697"/>
          <w:tab w:val="left" w:pos="3264"/>
          <w:tab w:val="left" w:pos="4896"/>
          <w:tab w:val="left" w:pos="6005"/>
          <w:tab w:val="left" w:pos="7085"/>
          <w:tab w:val="left" w:pos="7498"/>
        </w:tabs>
        <w:snapToGrid w:val="0"/>
        <w:spacing w:after="0" w:line="360" w:lineRule="auto"/>
        <w:ind w:firstLine="482" w:firstLineChars="200"/>
        <w:rPr>
          <w:rFonts w:hint="eastAsia" w:ascii="宋体" w:hAnsi="宋体" w:cs="宋体"/>
          <w:b/>
          <w:bCs/>
          <w:color w:val="000000"/>
          <w:sz w:val="24"/>
          <w:shd w:val="clear" w:color="auto" w:fill="FFFFFF"/>
        </w:rPr>
      </w:pPr>
      <w:r>
        <w:rPr>
          <w:rFonts w:hint="eastAsia" w:ascii="宋体" w:hAnsi="宋体" w:cs="宋体"/>
          <w:b/>
          <w:bCs/>
          <w:color w:val="000000"/>
          <w:sz w:val="24"/>
          <w:shd w:val="clear" w:color="auto" w:fill="FFFFFF"/>
        </w:rPr>
        <w:t>（三）其他要求：</w:t>
      </w:r>
    </w:p>
    <w:p>
      <w:pPr>
        <w:pStyle w:val="8"/>
        <w:autoSpaceDE w:val="0"/>
        <w:autoSpaceDN w:val="0"/>
        <w:adjustRightInd w:val="0"/>
        <w:snapToGrid w:val="0"/>
        <w:spacing w:after="0" w:line="360" w:lineRule="auto"/>
        <w:ind w:firstLine="480" w:firstLineChars="200"/>
        <w:textAlignment w:val="baseline"/>
        <w:rPr>
          <w:rFonts w:hint="eastAsia" w:ascii="宋体" w:hAnsi="宋体" w:cs="宋体"/>
          <w:bCs/>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7</w:t>
      </w:r>
      <w:r>
        <w:rPr>
          <w:rFonts w:hint="eastAsia" w:ascii="宋体" w:hAnsi="宋体" w:cs="宋体"/>
          <w:color w:val="000000"/>
          <w:sz w:val="24"/>
          <w:szCs w:val="24"/>
        </w:rPr>
        <w:t>供应商及其拟派项目负责人不得具有被相关行政主管部门处罚且限制投标的违法行为记录，并在处罚有效期内的情形（提供承诺函）。</w:t>
      </w:r>
    </w:p>
    <w:p>
      <w:pPr>
        <w:pStyle w:val="7"/>
        <w:tabs>
          <w:tab w:val="left" w:pos="1343"/>
          <w:tab w:val="left" w:pos="2697"/>
          <w:tab w:val="left" w:pos="3264"/>
          <w:tab w:val="left" w:pos="4896"/>
          <w:tab w:val="left" w:pos="6005"/>
          <w:tab w:val="left" w:pos="7085"/>
          <w:tab w:val="left" w:pos="7498"/>
        </w:tabs>
        <w:snapToGrid w:val="0"/>
        <w:spacing w:line="360" w:lineRule="auto"/>
        <w:ind w:firstLine="480" w:firstLineChars="200"/>
        <w:rPr>
          <w:rFonts w:ascii="宋体" w:hAnsi="宋体" w:cs="宋体"/>
          <w:bCs/>
          <w:color w:val="000000"/>
          <w:sz w:val="24"/>
        </w:rPr>
      </w:pPr>
      <w:bookmarkStart w:id="20" w:name="_Hlk162438720"/>
      <w:r>
        <w:rPr>
          <w:rFonts w:hint="eastAsia" w:ascii="宋体" w:hAnsi="宋体" w:cs="宋体"/>
          <w:bCs/>
          <w:color w:val="000000"/>
          <w:sz w:val="24"/>
        </w:rPr>
        <w:t>2.</w:t>
      </w:r>
      <w:r>
        <w:rPr>
          <w:rFonts w:hint="eastAsia" w:ascii="宋体" w:hAnsi="宋体" w:cs="宋体"/>
          <w:bCs/>
          <w:color w:val="000000"/>
          <w:sz w:val="24"/>
          <w:lang w:val="en-US" w:eastAsia="zh-CN"/>
        </w:rPr>
        <w:t>8</w:t>
      </w:r>
      <w:r>
        <w:rPr>
          <w:rFonts w:hint="eastAsia" w:ascii="宋体" w:hAnsi="宋体" w:cs="宋体"/>
          <w:bCs/>
          <w:color w:val="000000"/>
          <w:sz w:val="24"/>
        </w:rPr>
        <w:t>供应商及其指派项目负责人不得为失信被执行人。（失信信息查询以“信用中国”网站www.creditchina.gov.cn 查询为准）。</w:t>
      </w:r>
    </w:p>
    <w:p>
      <w:pPr>
        <w:pStyle w:val="8"/>
        <w:autoSpaceDE w:val="0"/>
        <w:autoSpaceDN w:val="0"/>
        <w:adjustRightInd w:val="0"/>
        <w:snapToGrid w:val="0"/>
        <w:spacing w:after="0" w:line="360" w:lineRule="auto"/>
        <w:ind w:firstLine="480" w:firstLineChars="200"/>
        <w:textAlignment w:val="baseline"/>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9</w:t>
      </w:r>
      <w:r>
        <w:rPr>
          <w:rFonts w:hint="eastAsia" w:ascii="宋体" w:hAnsi="宋体" w:cs="宋体"/>
          <w:color w:val="000000"/>
          <w:sz w:val="24"/>
          <w:szCs w:val="24"/>
        </w:rPr>
        <w:t>除项目负责人外，供应商至少提供3人的特种作业操作证，其中电工作业、焊接与热切割、</w:t>
      </w:r>
      <w:r>
        <w:rPr>
          <w:rFonts w:hint="eastAsia" w:ascii="宋体" w:hAnsi="宋体" w:cs="宋体"/>
          <w:color w:val="000000"/>
          <w:sz w:val="24"/>
          <w:szCs w:val="24"/>
          <w:lang w:val="en-US" w:eastAsia="zh-CN"/>
        </w:rPr>
        <w:t>制冷与空调</w:t>
      </w:r>
      <w:r>
        <w:rPr>
          <w:rFonts w:hint="eastAsia" w:ascii="宋体" w:hAnsi="宋体" w:cs="宋体"/>
          <w:color w:val="000000"/>
          <w:sz w:val="24"/>
          <w:szCs w:val="24"/>
        </w:rPr>
        <w:t>作业至少各一个。</w:t>
      </w:r>
    </w:p>
    <w:bookmarkEnd w:id="3"/>
    <w:bookmarkEnd w:id="4"/>
    <w:bookmarkEnd w:id="5"/>
    <w:bookmarkEnd w:id="6"/>
    <w:bookmarkEnd w:id="20"/>
    <w:p>
      <w:pPr>
        <w:pStyle w:val="4"/>
        <w:rPr>
          <w:rFonts w:hint="eastAsia" w:ascii="宋体" w:hAnsi="宋体" w:cs="宋体"/>
          <w:color w:val="000000"/>
          <w:szCs w:val="24"/>
        </w:rPr>
      </w:pPr>
      <w:bookmarkStart w:id="21" w:name="_Toc387151376"/>
      <w:bookmarkStart w:id="22" w:name="_Toc505155969"/>
      <w:bookmarkStart w:id="23" w:name="_Toc505155844"/>
      <w:bookmarkStart w:id="24" w:name="_Toc505156088"/>
      <w:r>
        <w:rPr>
          <w:rFonts w:hint="eastAsia" w:ascii="宋体" w:hAnsi="宋体" w:cs="宋体"/>
          <w:color w:val="000000"/>
          <w:szCs w:val="24"/>
        </w:rPr>
        <w:t xml:space="preserve">3. </w:t>
      </w:r>
      <w:bookmarkEnd w:id="21"/>
      <w:bookmarkEnd w:id="22"/>
      <w:bookmarkEnd w:id="23"/>
      <w:bookmarkEnd w:id="24"/>
      <w:r>
        <w:rPr>
          <w:rFonts w:hint="eastAsia" w:ascii="宋体" w:hAnsi="宋体" w:cs="宋体"/>
          <w:color w:val="000000"/>
          <w:szCs w:val="24"/>
        </w:rPr>
        <w:t>报名方式及起始时间</w:t>
      </w:r>
    </w:p>
    <w:bookmarkEnd w:id="7"/>
    <w:bookmarkEnd w:id="8"/>
    <w:bookmarkEnd w:id="9"/>
    <w:p>
      <w:pPr>
        <w:spacing w:line="360" w:lineRule="auto"/>
        <w:ind w:firstLine="480" w:firstLineChars="200"/>
        <w:jc w:val="left"/>
        <w:rPr>
          <w:rFonts w:hint="eastAsia" w:ascii="宋体" w:hAnsi="宋体" w:cs="宋体"/>
          <w:bCs/>
          <w:color w:val="000000"/>
          <w:sz w:val="24"/>
          <w:szCs w:val="24"/>
          <w:highlight w:val="none"/>
        </w:rPr>
      </w:pPr>
      <w:bookmarkStart w:id="25" w:name="_Toc387417950"/>
      <w:bookmarkStart w:id="26" w:name="_Toc387418240"/>
      <w:bookmarkStart w:id="27" w:name="_Toc17002"/>
      <w:bookmarkStart w:id="28" w:name="_Toc364853124"/>
      <w:bookmarkStart w:id="29" w:name="_Toc387414993"/>
      <w:r>
        <w:rPr>
          <w:rFonts w:hint="eastAsia" w:ascii="宋体" w:hAnsi="宋体" w:cs="宋体"/>
          <w:color w:val="000000"/>
          <w:sz w:val="24"/>
          <w:szCs w:val="24"/>
        </w:rPr>
        <w:t>3.1凡有意参加者，请于</w:t>
      </w:r>
      <w:r>
        <w:rPr>
          <w:rFonts w:hint="eastAsia" w:ascii="宋体" w:hAnsi="宋体" w:cs="宋体"/>
          <w:color w:val="000000"/>
          <w:sz w:val="24"/>
          <w:szCs w:val="24"/>
          <w:highlight w:val="none"/>
        </w:rPr>
        <w:t>2024年</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日至2024年</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w:t>
      </w:r>
      <w:bookmarkStart w:id="46" w:name="_GoBack"/>
      <w:bookmarkEnd w:id="46"/>
      <w:r>
        <w:rPr>
          <w:rFonts w:hint="eastAsia" w:ascii="宋体" w:hAnsi="宋体" w:cs="宋体"/>
          <w:color w:val="000000"/>
          <w:sz w:val="24"/>
          <w:szCs w:val="24"/>
          <w:highlight w:val="none"/>
        </w:rPr>
        <w:t>日0</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0至17：</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0（北京时间，节假日除外）</w:t>
      </w:r>
      <w:r>
        <w:rPr>
          <w:rFonts w:hint="eastAsia" w:ascii="宋体" w:hAnsi="宋体" w:cs="宋体"/>
          <w:color w:val="000000"/>
          <w:sz w:val="24"/>
          <w:szCs w:val="24"/>
          <w:highlight w:val="none"/>
          <w:lang w:eastAsia="zh-CN"/>
        </w:rPr>
        <w:t>，</w:t>
      </w:r>
      <w:r>
        <w:rPr>
          <w:rFonts w:hint="eastAsia" w:ascii="宋体" w:hAnsi="宋体" w:cs="宋体"/>
          <w:b/>
          <w:bCs/>
          <w:color w:val="000000"/>
          <w:sz w:val="24"/>
          <w:szCs w:val="24"/>
          <w:highlight w:val="none"/>
        </w:rPr>
        <w:t>携带或邮寄</w:t>
      </w:r>
      <w:r>
        <w:rPr>
          <w:rFonts w:hint="eastAsia" w:ascii="宋体" w:hAnsi="宋体" w:cs="宋体"/>
          <w:color w:val="000000"/>
          <w:sz w:val="24"/>
          <w:szCs w:val="24"/>
          <w:highlight w:val="none"/>
        </w:rPr>
        <w:t>以下纸质资料到</w:t>
      </w:r>
      <w:r>
        <w:rPr>
          <w:rFonts w:hint="eastAsia" w:ascii="宋体" w:hAnsi="宋体" w:cs="宋体"/>
          <w:color w:val="000000"/>
          <w:sz w:val="24"/>
          <w:szCs w:val="24"/>
          <w:highlight w:val="none"/>
          <w:lang w:val="en-US" w:eastAsia="zh-CN"/>
        </w:rPr>
        <w:t>杭州市上城区市民街69号民林金融中心B座26楼行政部</w:t>
      </w:r>
      <w:r>
        <w:rPr>
          <w:rFonts w:hint="eastAsia" w:ascii="宋体" w:hAnsi="宋体" w:cs="宋体"/>
          <w:color w:val="000000"/>
          <w:sz w:val="24"/>
          <w:szCs w:val="24"/>
          <w:highlight w:val="none"/>
        </w:rPr>
        <w:t>进行报名</w:t>
      </w:r>
      <w:r>
        <w:rPr>
          <w:rFonts w:hint="eastAsia" w:ascii="宋体" w:hAnsi="宋体" w:cs="宋体"/>
          <w:bCs/>
          <w:color w:val="000000"/>
          <w:sz w:val="24"/>
          <w:szCs w:val="24"/>
          <w:highlight w:val="none"/>
        </w:rPr>
        <w:t>。</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申请函，格式详见附件1；</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法定代表人身份证明及身份证复印件、授权委托书及委托代理人身份证复印件，格式详见附件2；</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企业营业执照、资质证书等，格式详见附件3；</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2023年度的经审计的财务报表，格式详见附件4；</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拟派项目人员配备情况表，格式详见附件5；</w:t>
      </w:r>
    </w:p>
    <w:p>
      <w:pPr>
        <w:pStyle w:val="25"/>
        <w:numPr>
          <w:ilvl w:val="0"/>
          <w:numId w:val="1"/>
        </w:numPr>
        <w:spacing w:line="360" w:lineRule="auto"/>
        <w:ind w:firstLine="480"/>
        <w:rPr>
          <w:rFonts w:hint="eastAsia" w:ascii="宋体" w:hAnsi="宋体" w:cs="宋体"/>
          <w:bCs/>
          <w:color w:val="000000"/>
          <w:sz w:val="24"/>
          <w:szCs w:val="24"/>
          <w:lang w:val="en-US" w:eastAsia="zh-CN"/>
        </w:rPr>
      </w:pPr>
      <w:bookmarkStart w:id="30" w:name="_Hlk162439343"/>
      <w:r>
        <w:rPr>
          <w:rFonts w:hint="eastAsia" w:ascii="宋体" w:hAnsi="宋体" w:cs="宋体"/>
          <w:bCs/>
          <w:color w:val="000000"/>
          <w:sz w:val="24"/>
          <w:szCs w:val="24"/>
          <w:lang w:val="en-US" w:eastAsia="zh-CN"/>
        </w:rPr>
        <w:t>拟派项目负责人简历表、执业资格证书和社保缴纳证明资料，</w:t>
      </w:r>
      <w:bookmarkEnd w:id="30"/>
      <w:r>
        <w:rPr>
          <w:rFonts w:hint="eastAsia" w:ascii="宋体" w:hAnsi="宋体" w:cs="宋体"/>
          <w:bCs/>
          <w:color w:val="000000"/>
          <w:sz w:val="24"/>
          <w:szCs w:val="24"/>
          <w:lang w:val="en-US" w:eastAsia="zh-CN"/>
        </w:rPr>
        <w:t>格式详见附件6；</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项目团队特种作业操作证，格式详见附件7；</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企业业绩证明材料：须包括中标通知书或施工合同或竣工验收证明，格式详见附件8；</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拟派项目负责人业绩证明材料：须包括中标通知书或施工合同或竣工验收证明，格式详见附件9；</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承诺书，格式详见附件10；</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服务承诺，格式自拟；</w:t>
      </w:r>
    </w:p>
    <w:p>
      <w:pPr>
        <w:pStyle w:val="25"/>
        <w:numPr>
          <w:ilvl w:val="0"/>
          <w:numId w:val="1"/>
        </w:numPr>
        <w:spacing w:line="360" w:lineRule="auto"/>
        <w:ind w:firstLine="480"/>
        <w:rPr>
          <w:rFonts w:hint="eastAsia" w:ascii="宋体" w:hAnsi="宋体" w:cs="宋体"/>
          <w:bCs/>
          <w:color w:val="000000"/>
          <w:sz w:val="24"/>
          <w:szCs w:val="24"/>
          <w:lang w:val="en-US" w:eastAsia="zh-CN"/>
        </w:rPr>
      </w:pPr>
      <w:bookmarkStart w:id="31" w:name="_Hlk162439430"/>
      <w:r>
        <w:rPr>
          <w:rFonts w:hint="eastAsia" w:ascii="宋体" w:hAnsi="宋体" w:cs="宋体"/>
          <w:bCs/>
          <w:color w:val="000000"/>
          <w:sz w:val="24"/>
          <w:szCs w:val="24"/>
          <w:lang w:val="en-US" w:eastAsia="zh-CN"/>
        </w:rPr>
        <w:t>宁波银行开户证明（如有）</w:t>
      </w:r>
      <w:bookmarkEnd w:id="31"/>
      <w:r>
        <w:rPr>
          <w:rFonts w:hint="eastAsia" w:ascii="宋体" w:hAnsi="宋体" w:cs="宋体"/>
          <w:bCs/>
          <w:color w:val="000000"/>
          <w:sz w:val="24"/>
          <w:szCs w:val="24"/>
          <w:lang w:val="en-US" w:eastAsia="zh-CN"/>
        </w:rPr>
        <w:t>；</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召集公告要求的其它内容和文件；</w:t>
      </w:r>
    </w:p>
    <w:p>
      <w:pPr>
        <w:pStyle w:val="25"/>
        <w:numPr>
          <w:ilvl w:val="0"/>
          <w:numId w:val="1"/>
        </w:numPr>
        <w:spacing w:line="360" w:lineRule="auto"/>
        <w:ind w:firstLine="48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供应商认为其它需提供的文件或证书</w:t>
      </w:r>
    </w:p>
    <w:p>
      <w:pPr>
        <w:pStyle w:val="26"/>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注：以上资料均须提供复印件加盖单位公章。</w:t>
      </w:r>
    </w:p>
    <w:p>
      <w:pPr>
        <w:pStyle w:val="4"/>
        <w:rPr>
          <w:rFonts w:ascii="宋体" w:hAnsi="宋体" w:cs="宋体"/>
          <w:color w:val="000000"/>
          <w:szCs w:val="24"/>
        </w:rPr>
      </w:pPr>
      <w:r>
        <w:rPr>
          <w:rFonts w:hint="eastAsia" w:ascii="宋体" w:hAnsi="宋体" w:cs="宋体"/>
          <w:color w:val="000000"/>
          <w:szCs w:val="24"/>
        </w:rPr>
        <w:t>4.发布媒介</w:t>
      </w:r>
    </w:p>
    <w:p>
      <w:pPr>
        <w:spacing w:line="360" w:lineRule="auto"/>
        <w:ind w:firstLine="465"/>
        <w:jc w:val="left"/>
        <w:rPr>
          <w:rFonts w:hint="eastAsia" w:ascii="宋体" w:hAnsi="宋体" w:cs="宋体"/>
          <w:color w:val="000000"/>
          <w:sz w:val="24"/>
          <w:szCs w:val="24"/>
          <w:highlight w:val="none"/>
        </w:rPr>
      </w:pPr>
      <w:r>
        <w:rPr>
          <w:rFonts w:hint="eastAsia" w:ascii="宋体" w:hAnsi="宋体" w:cs="宋体"/>
          <w:color w:val="000000"/>
          <w:sz w:val="24"/>
          <w:szCs w:val="24"/>
        </w:rPr>
        <w:t>4.1</w:t>
      </w:r>
      <w:r>
        <w:rPr>
          <w:rFonts w:hint="eastAsia" w:ascii="宋体" w:hAnsi="宋体" w:cs="宋体"/>
          <w:color w:val="000000"/>
          <w:sz w:val="24"/>
          <w:szCs w:val="24"/>
          <w:highlight w:val="none"/>
        </w:rPr>
        <w:t>本次</w:t>
      </w:r>
      <w:r>
        <w:rPr>
          <w:rFonts w:hint="eastAsia" w:ascii="宋体" w:hAnsi="宋体" w:cs="宋体"/>
          <w:color w:val="000000"/>
          <w:sz w:val="24"/>
          <w:szCs w:val="24"/>
          <w:highlight w:val="none"/>
          <w:lang w:val="en-US" w:eastAsia="zh-CN"/>
        </w:rPr>
        <w:t>召集</w:t>
      </w:r>
      <w:r>
        <w:rPr>
          <w:rFonts w:hint="eastAsia" w:ascii="宋体" w:hAnsi="宋体" w:cs="宋体"/>
          <w:color w:val="000000"/>
          <w:sz w:val="24"/>
          <w:szCs w:val="24"/>
          <w:highlight w:val="none"/>
        </w:rPr>
        <w:t>公告在华诚工程咨询集团有限公司</w:t>
      </w:r>
      <w:r>
        <w:rPr>
          <w:rFonts w:hint="eastAsia" w:ascii="宋体" w:hAnsi="宋体" w:cs="宋体"/>
          <w:color w:val="000000"/>
          <w:sz w:val="24"/>
          <w:highlight w:val="none"/>
        </w:rPr>
        <w:t>（https://</w:t>
      </w:r>
      <w:r>
        <w:rPr>
          <w:rFonts w:hint="eastAsia" w:ascii="宋体" w:hAnsi="宋体" w:cs="宋体"/>
          <w:color w:val="000000"/>
          <w:sz w:val="24"/>
          <w:highlight w:val="none"/>
          <w:lang w:val="en-US" w:eastAsia="zh-CN"/>
        </w:rPr>
        <w:t>www.zjhczx.cn/</w:t>
      </w:r>
      <w:r>
        <w:rPr>
          <w:rFonts w:hint="eastAsia" w:ascii="宋体" w:hAnsi="宋体" w:cs="宋体"/>
          <w:color w:val="000000"/>
          <w:sz w:val="24"/>
          <w:highlight w:val="none"/>
        </w:rPr>
        <w:t>）</w:t>
      </w:r>
      <w:r>
        <w:rPr>
          <w:rFonts w:hint="eastAsia" w:ascii="宋体" w:hAnsi="宋体" w:cs="宋体"/>
          <w:color w:val="000000"/>
          <w:sz w:val="24"/>
          <w:szCs w:val="24"/>
          <w:highlight w:val="none"/>
        </w:rPr>
        <w:t>上发布。</w:t>
      </w:r>
      <w:r>
        <w:rPr>
          <w:rFonts w:hint="eastAsia" w:ascii="宋体" w:hAnsi="宋体" w:cs="宋体"/>
          <w:sz w:val="24"/>
          <w:szCs w:val="24"/>
          <w:highlight w:val="none"/>
        </w:rPr>
        <w:t>对于因其他网站转载并发布的非完整版或修改版公告，均与宁波银行无关，宁波银行不予承担责任</w:t>
      </w:r>
      <w:r>
        <w:rPr>
          <w:rFonts w:hint="eastAsia" w:ascii="宋体" w:hAnsi="宋体" w:cs="宋体"/>
          <w:color w:val="000000"/>
          <w:sz w:val="24"/>
          <w:szCs w:val="24"/>
          <w:highlight w:val="none"/>
        </w:rPr>
        <w:t>。</w:t>
      </w:r>
    </w:p>
    <w:bookmarkEnd w:id="25"/>
    <w:bookmarkEnd w:id="26"/>
    <w:bookmarkEnd w:id="27"/>
    <w:bookmarkEnd w:id="28"/>
    <w:bookmarkEnd w:id="29"/>
    <w:p>
      <w:pPr>
        <w:pStyle w:val="4"/>
        <w:numPr>
          <w:ilvl w:val="0"/>
          <w:numId w:val="0"/>
        </w:numPr>
        <w:rPr>
          <w:rFonts w:hint="eastAsia" w:ascii="宋体" w:hAnsi="宋体" w:cs="宋体"/>
          <w:color w:val="000000"/>
          <w:szCs w:val="24"/>
        </w:rPr>
      </w:pPr>
      <w:bookmarkStart w:id="32" w:name="_Toc505155846"/>
      <w:bookmarkStart w:id="33" w:name="_Toc364853126"/>
      <w:bookmarkStart w:id="34" w:name="_Toc505155971"/>
      <w:bookmarkStart w:id="35" w:name="_Toc10374"/>
      <w:bookmarkStart w:id="36" w:name="_Toc325317111"/>
      <w:bookmarkStart w:id="37" w:name="_Toc505156090"/>
      <w:bookmarkStart w:id="38" w:name="_Toc387151379"/>
      <w:r>
        <w:rPr>
          <w:rFonts w:hint="eastAsia" w:ascii="宋体" w:hAnsi="宋体" w:cs="宋体"/>
          <w:color w:val="000000"/>
          <w:szCs w:val="24"/>
        </w:rPr>
        <w:t>5.</w:t>
      </w:r>
      <w:bookmarkEnd w:id="32"/>
      <w:bookmarkEnd w:id="33"/>
      <w:bookmarkEnd w:id="34"/>
      <w:bookmarkEnd w:id="35"/>
      <w:bookmarkEnd w:id="36"/>
      <w:bookmarkEnd w:id="37"/>
      <w:bookmarkEnd w:id="38"/>
      <w:bookmarkStart w:id="39" w:name="_Toc505156091"/>
      <w:bookmarkStart w:id="40" w:name="_Toc325317112"/>
      <w:bookmarkStart w:id="41" w:name="_Toc387151380"/>
      <w:bookmarkStart w:id="42" w:name="_Toc505155847"/>
      <w:bookmarkStart w:id="43" w:name="_Toc505155972"/>
      <w:bookmarkStart w:id="44" w:name="_Toc7128"/>
      <w:bookmarkStart w:id="45" w:name="_Toc364853127"/>
      <w:r>
        <w:rPr>
          <w:rFonts w:hint="eastAsia" w:ascii="宋体" w:hAnsi="宋体" w:cs="宋体"/>
          <w:color w:val="000000"/>
          <w:szCs w:val="24"/>
        </w:rPr>
        <w:t>联系方式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召集</w:t>
      </w:r>
      <w:r>
        <w:rPr>
          <w:rFonts w:hint="eastAsia" w:ascii="宋体" w:hAnsi="宋体" w:cs="宋体"/>
          <w:color w:val="000000"/>
          <w:sz w:val="24"/>
          <w:szCs w:val="24"/>
        </w:rPr>
        <w:t>人：宁波银行股份有限公司</w:t>
      </w:r>
      <w:r>
        <w:rPr>
          <w:rFonts w:hint="eastAsia" w:ascii="宋体" w:hAnsi="宋体" w:cs="宋体"/>
          <w:color w:val="000000"/>
          <w:sz w:val="24"/>
          <w:szCs w:val="24"/>
          <w:lang w:val="en-US" w:eastAsia="zh-CN"/>
        </w:rPr>
        <w:t>杭州</w:t>
      </w:r>
      <w:r>
        <w:rPr>
          <w:rFonts w:hint="eastAsia" w:ascii="宋体" w:hAnsi="宋体" w:cs="宋体"/>
          <w:color w:val="000000"/>
          <w:sz w:val="24"/>
          <w:szCs w:val="24"/>
        </w:rPr>
        <w:t>分行</w:t>
      </w:r>
    </w:p>
    <w:p>
      <w:pPr>
        <w:spacing w:line="360" w:lineRule="auto"/>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lang w:val="en-US" w:eastAsia="zh-CN"/>
        </w:rPr>
        <w:t>召集</w:t>
      </w:r>
      <w:r>
        <w:rPr>
          <w:rFonts w:hint="eastAsia" w:ascii="宋体" w:hAnsi="宋体" w:cs="宋体"/>
          <w:color w:val="000000"/>
          <w:sz w:val="24"/>
          <w:szCs w:val="24"/>
        </w:rPr>
        <w:t>人</w:t>
      </w:r>
      <w:r>
        <w:rPr>
          <w:rFonts w:hint="eastAsia" w:ascii="宋体" w:hAnsi="宋体" w:cs="宋体"/>
          <w:color w:val="000000"/>
          <w:sz w:val="24"/>
          <w:szCs w:val="24"/>
          <w:highlight w:val="none"/>
        </w:rPr>
        <w:t>地址：</w:t>
      </w:r>
      <w:r>
        <w:rPr>
          <w:rFonts w:hint="eastAsia" w:ascii="宋体" w:hAnsi="宋体" w:cs="宋体"/>
          <w:color w:val="000000"/>
          <w:sz w:val="24"/>
          <w:szCs w:val="24"/>
          <w:highlight w:val="none"/>
          <w:lang w:val="en-US" w:eastAsia="zh-CN"/>
        </w:rPr>
        <w:t>杭州市上城区市民街69号民林金融中心B座26楼</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lang w:val="en-US" w:eastAsia="zh-CN"/>
        </w:rPr>
        <w:t>0571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87119639/87112880</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电子邮件：</w:t>
      </w:r>
      <w:r>
        <w:rPr>
          <w:rFonts w:hint="eastAsia" w:ascii="宋体" w:hAnsi="宋体" w:cs="宋体"/>
          <w:color w:val="000000"/>
          <w:sz w:val="24"/>
          <w:szCs w:val="24"/>
          <w:highlight w:val="none"/>
          <w:lang w:val="en-US" w:eastAsia="zh-CN"/>
        </w:rPr>
        <w:t>3310004100@nbcb.cn</w:t>
      </w:r>
    </w:p>
    <w:p>
      <w:pPr>
        <w:spacing w:line="360" w:lineRule="auto"/>
        <w:ind w:firstLine="480" w:firstLineChars="200"/>
        <w:rPr>
          <w:rFonts w:hint="eastAsia" w:ascii="宋体" w:hAnsi="宋体" w:cs="宋体"/>
          <w:color w:val="000000"/>
          <w:szCs w:val="24"/>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钟女士</w:t>
      </w:r>
    </w:p>
    <w:p>
      <w:pPr>
        <w:pStyle w:val="4"/>
        <w:numPr>
          <w:ilvl w:val="0"/>
          <w:numId w:val="2"/>
        </w:numPr>
        <w:rPr>
          <w:rFonts w:hint="eastAsia" w:ascii="宋体" w:hAnsi="宋体" w:cs="宋体"/>
          <w:color w:val="000000"/>
          <w:szCs w:val="24"/>
          <w:lang w:val="en-US" w:eastAsia="zh-CN"/>
        </w:rPr>
      </w:pPr>
      <w:r>
        <w:rPr>
          <w:rFonts w:hint="eastAsia" w:ascii="宋体" w:hAnsi="宋体" w:cs="宋体"/>
          <w:color w:val="000000"/>
          <w:szCs w:val="24"/>
          <w:lang w:val="en-US" w:eastAsia="zh-CN"/>
        </w:rPr>
        <w:t>入围方式</w:t>
      </w:r>
    </w:p>
    <w:bookmarkEnd w:id="39"/>
    <w:bookmarkEnd w:id="40"/>
    <w:bookmarkEnd w:id="41"/>
    <w:bookmarkEnd w:id="42"/>
    <w:bookmarkEnd w:id="43"/>
    <w:bookmarkEnd w:id="44"/>
    <w:bookmarkEnd w:id="45"/>
    <w:p>
      <w:pPr>
        <w:pStyle w:val="7"/>
        <w:tabs>
          <w:tab w:val="left" w:pos="1343"/>
          <w:tab w:val="left" w:pos="2697"/>
          <w:tab w:val="left" w:pos="3264"/>
          <w:tab w:val="left" w:pos="4896"/>
          <w:tab w:val="left" w:pos="6005"/>
          <w:tab w:val="left" w:pos="7085"/>
          <w:tab w:val="left" w:pos="7498"/>
        </w:tabs>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shd w:val="clear" w:color="auto" w:fill="FFFFFF"/>
          <w:lang w:val="en-US" w:eastAsia="zh-CN"/>
        </w:rPr>
        <w:t>6.1资格评审</w:t>
      </w:r>
      <w:r>
        <w:rPr>
          <w:rFonts w:hint="eastAsia" w:ascii="宋体" w:hAnsi="宋体" w:cs="宋体"/>
          <w:b/>
          <w:bCs/>
          <w:color w:val="000000"/>
          <w:sz w:val="24"/>
        </w:rPr>
        <w:t>：</w:t>
      </w:r>
    </w:p>
    <w:p>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lang w:val="en-US" w:eastAsia="zh-CN"/>
        </w:rPr>
        <w:t>报名时间截止后，召集人对收到的报名资料进行资格评审，同时对报名供应商进行风险排查，资格审查通过且无风险异常的进入综合评分阶段</w:t>
      </w:r>
      <w:r>
        <w:rPr>
          <w:rFonts w:hint="eastAsia" w:ascii="宋体" w:hAnsi="宋体" w:cs="宋体"/>
          <w:color w:val="000000"/>
          <w:sz w:val="24"/>
          <w:szCs w:val="24"/>
          <w:highlight w:val="none"/>
          <w:lang w:val="en-US" w:eastAsia="zh-CN"/>
        </w:rPr>
        <w:t>。</w:t>
      </w:r>
    </w:p>
    <w:p>
      <w:pPr>
        <w:spacing w:line="360" w:lineRule="auto"/>
        <w:ind w:firstLine="482"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6.2综合评分</w:t>
      </w:r>
      <w:r>
        <w:rPr>
          <w:rFonts w:hint="eastAsia" w:ascii="宋体" w:hAnsi="宋体" w:cs="宋体"/>
          <w:b/>
          <w:bCs/>
          <w:color w:val="000000"/>
          <w:sz w:val="24"/>
          <w:szCs w:val="24"/>
          <w:highlight w:val="none"/>
        </w:rPr>
        <w:t>：</w:t>
      </w:r>
    </w:p>
    <w:p>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召集人对资格审查通过的报名资料进行综合评审，并对拟派项目负责人进行约谈，总分100分，评分标准如下：</w:t>
      </w:r>
    </w:p>
    <w:tbl>
      <w:tblPr>
        <w:tblStyle w:val="14"/>
        <w:tblW w:w="9464" w:type="dxa"/>
        <w:jc w:val="center"/>
        <w:tblLayout w:type="fixed"/>
        <w:tblCellMar>
          <w:top w:w="0" w:type="dxa"/>
          <w:left w:w="108" w:type="dxa"/>
          <w:bottom w:w="0" w:type="dxa"/>
          <w:right w:w="108" w:type="dxa"/>
        </w:tblCellMar>
      </w:tblPr>
      <w:tblGrid>
        <w:gridCol w:w="585"/>
        <w:gridCol w:w="1128"/>
        <w:gridCol w:w="1100"/>
        <w:gridCol w:w="6651"/>
      </w:tblGrid>
      <w:tr>
        <w:tblPrEx>
          <w:tblCellMar>
            <w:top w:w="0" w:type="dxa"/>
            <w:left w:w="108" w:type="dxa"/>
            <w:bottom w:w="0" w:type="dxa"/>
            <w:right w:w="108" w:type="dxa"/>
          </w:tblCellMar>
        </w:tblPrEx>
        <w:trPr>
          <w:trHeight w:val="288"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1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775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tblPrEx>
          <w:tblCellMar>
            <w:top w:w="0" w:type="dxa"/>
            <w:left w:w="108" w:type="dxa"/>
            <w:bottom w:w="0" w:type="dxa"/>
            <w:right w:w="108" w:type="dxa"/>
          </w:tblCellMar>
        </w:tblPrEx>
        <w:trPr>
          <w:trHeight w:val="851" w:hRule="atLeast"/>
          <w:jc w:val="center"/>
        </w:trPr>
        <w:tc>
          <w:tcPr>
            <w:tcW w:w="5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28"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kern w:val="0"/>
                <w:szCs w:val="21"/>
                <w:lang w:val="en-US" w:eastAsia="zh-CN"/>
              </w:rPr>
              <w:t>报名供应商</w:t>
            </w:r>
            <w:r>
              <w:rPr>
                <w:rFonts w:hint="eastAsia" w:ascii="宋体" w:hAnsi="宋体" w:cs="宋体"/>
                <w:color w:val="000000"/>
                <w:kern w:val="0"/>
                <w:szCs w:val="21"/>
              </w:rPr>
              <w:t xml:space="preserve">实力    </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25</w:t>
            </w:r>
            <w:r>
              <w:rPr>
                <w:rFonts w:hint="eastAsia" w:ascii="宋体" w:hAnsi="宋体" w:cs="宋体"/>
                <w:color w:val="000000"/>
                <w:kern w:val="0"/>
                <w:szCs w:val="21"/>
              </w:rPr>
              <w:t>分</w:t>
            </w:r>
            <w:r>
              <w:rPr>
                <w:rFonts w:hint="eastAsia" w:ascii="宋体" w:hAnsi="宋体" w:cs="宋体"/>
                <w:color w:val="000000"/>
                <w:kern w:val="0"/>
                <w:szCs w:val="21"/>
                <w:lang w:eastAsia="zh-CN"/>
              </w:rPr>
              <w:t>）</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总资产</w:t>
            </w:r>
          </w:p>
          <w:p>
            <w:pPr>
              <w:jc w:val="center"/>
              <w:rPr>
                <w:rFonts w:hint="eastAsia" w:ascii="宋体" w:hAnsi="宋体"/>
                <w:bCs/>
                <w:szCs w:val="21"/>
              </w:rPr>
            </w:pPr>
            <w:r>
              <w:rPr>
                <w:rFonts w:hint="eastAsia" w:ascii="宋体" w:hAnsi="宋体" w:cs="宋体"/>
                <w:szCs w:val="21"/>
              </w:rPr>
              <w:t>（2分）</w:t>
            </w:r>
          </w:p>
        </w:tc>
        <w:tc>
          <w:tcPr>
            <w:tcW w:w="6651" w:type="dxa"/>
            <w:tcBorders>
              <w:top w:val="nil"/>
              <w:left w:val="nil"/>
              <w:bottom w:val="single" w:color="auto" w:sz="4" w:space="0"/>
              <w:right w:val="single" w:color="auto" w:sz="4" w:space="0"/>
            </w:tcBorders>
            <w:vAlign w:val="center"/>
          </w:tcPr>
          <w:p>
            <w:pPr>
              <w:widowControl/>
              <w:rPr>
                <w:rFonts w:hint="eastAsia"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val="en-US" w:eastAsia="zh-CN"/>
              </w:rPr>
              <w:t>报名供应商</w:t>
            </w:r>
            <w:r>
              <w:rPr>
                <w:rFonts w:hint="eastAsia" w:ascii="宋体" w:hAnsi="宋体" w:cs="宋体"/>
                <w:kern w:val="0"/>
                <w:szCs w:val="21"/>
              </w:rPr>
              <w:t>202</w:t>
            </w:r>
            <w:r>
              <w:rPr>
                <w:rFonts w:hint="eastAsia" w:ascii="宋体" w:hAnsi="宋体" w:cs="宋体"/>
                <w:kern w:val="0"/>
                <w:szCs w:val="21"/>
                <w:lang w:val="en-US" w:eastAsia="zh-CN"/>
              </w:rPr>
              <w:t>3</w:t>
            </w:r>
            <w:r>
              <w:rPr>
                <w:rFonts w:hint="eastAsia" w:ascii="宋体" w:hAnsi="宋体" w:cs="宋体"/>
                <w:kern w:val="0"/>
                <w:szCs w:val="21"/>
              </w:rPr>
              <w:t>年度总资产排名情况打分，第一名2分，每递减一名扣0.2分，直至扣完。</w:t>
            </w:r>
          </w:p>
          <w:p>
            <w:pPr>
              <w:pStyle w:val="2"/>
              <w:spacing w:line="240" w:lineRule="auto"/>
              <w:rPr>
                <w:rFonts w:hint="eastAsia" w:ascii="宋体" w:hAnsi="宋体"/>
              </w:rPr>
            </w:pPr>
            <w:r>
              <w:rPr>
                <w:rFonts w:hint="eastAsia" w:ascii="宋体" w:hAnsi="宋体" w:cs="宋体"/>
                <w:kern w:val="0"/>
                <w:szCs w:val="21"/>
              </w:rPr>
              <w:t>备注：</w:t>
            </w:r>
            <w:r>
              <w:rPr>
                <w:rFonts w:hint="eastAsia" w:ascii="宋体" w:hAnsi="宋体" w:cs="宋体"/>
                <w:kern w:val="0"/>
                <w:szCs w:val="21"/>
                <w:lang w:val="en-US" w:eastAsia="zh-CN"/>
              </w:rPr>
              <w:t>报名供应商</w:t>
            </w:r>
            <w:r>
              <w:rPr>
                <w:rFonts w:hint="eastAsia" w:ascii="宋体" w:hAnsi="宋体" w:cs="宋体"/>
                <w:kern w:val="0"/>
                <w:szCs w:val="21"/>
              </w:rPr>
              <w:t>需提供</w:t>
            </w:r>
            <w:r>
              <w:rPr>
                <w:rFonts w:hint="eastAsia" w:ascii="宋体" w:hAnsi="宋体" w:cs="宋体"/>
                <w:color w:val="0000FF"/>
                <w:kern w:val="0"/>
                <w:szCs w:val="21"/>
              </w:rPr>
              <w:t>202</w:t>
            </w:r>
            <w:r>
              <w:rPr>
                <w:rFonts w:hint="eastAsia" w:ascii="宋体" w:hAnsi="宋体" w:cs="宋体"/>
                <w:color w:val="0000FF"/>
                <w:kern w:val="0"/>
                <w:szCs w:val="21"/>
                <w:lang w:val="en-US" w:eastAsia="zh-CN"/>
              </w:rPr>
              <w:t>3</w:t>
            </w:r>
            <w:r>
              <w:rPr>
                <w:rFonts w:hint="eastAsia" w:ascii="宋体" w:hAnsi="宋体" w:cs="宋体"/>
                <w:color w:val="0000FF"/>
                <w:kern w:val="0"/>
                <w:szCs w:val="21"/>
              </w:rPr>
              <w:t>年度经审计的财务报表</w:t>
            </w:r>
            <w:r>
              <w:rPr>
                <w:rFonts w:hint="eastAsia" w:ascii="宋体" w:hAnsi="宋体" w:cs="宋体"/>
                <w:kern w:val="0"/>
                <w:szCs w:val="21"/>
              </w:rPr>
              <w:t>，未提供不得分。</w:t>
            </w:r>
          </w:p>
        </w:tc>
      </w:tr>
      <w:tr>
        <w:tblPrEx>
          <w:tblCellMar>
            <w:top w:w="0" w:type="dxa"/>
            <w:left w:w="108" w:type="dxa"/>
            <w:bottom w:w="0" w:type="dxa"/>
            <w:right w:w="108" w:type="dxa"/>
          </w:tblCellMar>
        </w:tblPrEx>
        <w:trPr>
          <w:trHeight w:val="576" w:hRule="atLeast"/>
          <w:jc w:val="center"/>
        </w:trPr>
        <w:tc>
          <w:tcPr>
            <w:tcW w:w="585"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营业收入（2分）</w:t>
            </w:r>
          </w:p>
        </w:tc>
        <w:tc>
          <w:tcPr>
            <w:tcW w:w="6651" w:type="dxa"/>
            <w:tcBorders>
              <w:top w:val="nil"/>
              <w:left w:val="nil"/>
              <w:bottom w:val="single" w:color="auto" w:sz="4" w:space="0"/>
              <w:right w:val="single" w:color="auto" w:sz="4" w:space="0"/>
            </w:tcBorders>
            <w:vAlign w:val="center"/>
          </w:tcPr>
          <w:p>
            <w:pPr>
              <w:widowControl/>
              <w:rPr>
                <w:rFonts w:hint="eastAsia"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val="en-US" w:eastAsia="zh-CN"/>
              </w:rPr>
              <w:t>报名供应商</w:t>
            </w:r>
            <w:r>
              <w:rPr>
                <w:rFonts w:hint="eastAsia" w:ascii="宋体" w:hAnsi="宋体" w:cs="宋体"/>
                <w:kern w:val="0"/>
                <w:szCs w:val="21"/>
              </w:rPr>
              <w:t>202</w:t>
            </w:r>
            <w:r>
              <w:rPr>
                <w:rFonts w:hint="eastAsia" w:ascii="宋体" w:hAnsi="宋体" w:cs="宋体"/>
                <w:kern w:val="0"/>
                <w:szCs w:val="21"/>
                <w:lang w:val="en-US" w:eastAsia="zh-CN"/>
              </w:rPr>
              <w:t>3</w:t>
            </w:r>
            <w:r>
              <w:rPr>
                <w:rFonts w:hint="eastAsia" w:ascii="宋体" w:hAnsi="宋体" w:cs="宋体"/>
                <w:kern w:val="0"/>
                <w:szCs w:val="21"/>
              </w:rPr>
              <w:t>年度</w:t>
            </w:r>
            <w:r>
              <w:rPr>
                <w:rFonts w:hint="eastAsia" w:ascii="宋体" w:hAnsi="宋体" w:cs="宋体"/>
                <w:szCs w:val="21"/>
              </w:rPr>
              <w:t>营业收入</w:t>
            </w:r>
            <w:r>
              <w:rPr>
                <w:rFonts w:hint="eastAsia" w:ascii="宋体" w:hAnsi="宋体" w:cs="宋体"/>
                <w:kern w:val="0"/>
                <w:szCs w:val="21"/>
              </w:rPr>
              <w:t>排名情况打分，第一名2分，每递减一名扣0.2分，直至扣完。</w:t>
            </w:r>
          </w:p>
          <w:p>
            <w:pPr>
              <w:widowControl/>
              <w:rPr>
                <w:rFonts w:hint="eastAsia" w:ascii="宋体" w:hAnsi="宋体" w:cs="宋体"/>
                <w:kern w:val="0"/>
                <w:szCs w:val="21"/>
              </w:rPr>
            </w:pPr>
            <w:r>
              <w:rPr>
                <w:rFonts w:hint="eastAsia" w:ascii="宋体" w:hAnsi="宋体" w:cs="宋体"/>
                <w:kern w:val="0"/>
                <w:szCs w:val="21"/>
              </w:rPr>
              <w:t>备注：</w:t>
            </w:r>
            <w:r>
              <w:rPr>
                <w:rFonts w:hint="eastAsia" w:ascii="宋体" w:hAnsi="宋体" w:cs="宋体"/>
                <w:kern w:val="0"/>
                <w:szCs w:val="21"/>
                <w:lang w:val="en-US" w:eastAsia="zh-CN"/>
              </w:rPr>
              <w:t>报名供应商</w:t>
            </w:r>
            <w:r>
              <w:rPr>
                <w:rFonts w:hint="eastAsia" w:ascii="宋体" w:hAnsi="宋体" w:cs="宋体"/>
                <w:kern w:val="0"/>
                <w:szCs w:val="21"/>
              </w:rPr>
              <w:t>需提供</w:t>
            </w:r>
            <w:r>
              <w:rPr>
                <w:rFonts w:hint="eastAsia" w:ascii="宋体" w:hAnsi="宋体" w:cs="宋体"/>
                <w:color w:val="0000FF"/>
                <w:kern w:val="0"/>
                <w:szCs w:val="21"/>
              </w:rPr>
              <w:t>202</w:t>
            </w:r>
            <w:r>
              <w:rPr>
                <w:rFonts w:hint="eastAsia" w:ascii="宋体" w:hAnsi="宋体" w:cs="宋体"/>
                <w:color w:val="0000FF"/>
                <w:kern w:val="0"/>
                <w:szCs w:val="21"/>
                <w:lang w:val="en-US" w:eastAsia="zh-CN"/>
              </w:rPr>
              <w:t>3</w:t>
            </w:r>
            <w:r>
              <w:rPr>
                <w:rFonts w:hint="eastAsia" w:ascii="宋体" w:hAnsi="宋体" w:cs="宋体"/>
                <w:color w:val="0000FF"/>
                <w:kern w:val="0"/>
                <w:szCs w:val="21"/>
              </w:rPr>
              <w:t>年度经审计的财务报表</w:t>
            </w:r>
            <w:r>
              <w:rPr>
                <w:rFonts w:hint="eastAsia" w:ascii="宋体" w:hAnsi="宋体" w:cs="宋体"/>
                <w:kern w:val="0"/>
                <w:szCs w:val="21"/>
              </w:rPr>
              <w:t>，未提供不得分。</w:t>
            </w:r>
          </w:p>
        </w:tc>
      </w:tr>
      <w:tr>
        <w:tblPrEx>
          <w:tblCellMar>
            <w:top w:w="0" w:type="dxa"/>
            <w:left w:w="108" w:type="dxa"/>
            <w:bottom w:w="0" w:type="dxa"/>
            <w:right w:w="108" w:type="dxa"/>
          </w:tblCellMar>
        </w:tblPrEx>
        <w:trPr>
          <w:trHeight w:val="576" w:hRule="atLeast"/>
          <w:jc w:val="center"/>
        </w:trPr>
        <w:tc>
          <w:tcPr>
            <w:tcW w:w="585"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净利润</w:t>
            </w:r>
          </w:p>
          <w:p>
            <w:pPr>
              <w:jc w:val="center"/>
              <w:rPr>
                <w:rFonts w:hint="eastAsia" w:ascii="宋体" w:hAnsi="宋体" w:cs="宋体"/>
                <w:szCs w:val="21"/>
              </w:rPr>
            </w:pPr>
            <w:r>
              <w:rPr>
                <w:rFonts w:hint="eastAsia" w:ascii="宋体" w:hAnsi="宋体" w:cs="宋体"/>
                <w:szCs w:val="21"/>
              </w:rPr>
              <w:t>（2分）</w:t>
            </w:r>
          </w:p>
        </w:tc>
        <w:tc>
          <w:tcPr>
            <w:tcW w:w="6651" w:type="dxa"/>
            <w:tcBorders>
              <w:top w:val="nil"/>
              <w:left w:val="nil"/>
              <w:bottom w:val="single" w:color="auto" w:sz="4" w:space="0"/>
              <w:right w:val="single" w:color="auto" w:sz="4" w:space="0"/>
            </w:tcBorders>
            <w:vAlign w:val="center"/>
          </w:tcPr>
          <w:p>
            <w:pPr>
              <w:widowControl/>
              <w:rPr>
                <w:rFonts w:hint="eastAsia"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val="en-US" w:eastAsia="zh-CN"/>
              </w:rPr>
              <w:t>报名供应商</w:t>
            </w:r>
            <w:r>
              <w:rPr>
                <w:rFonts w:hint="eastAsia" w:ascii="宋体" w:hAnsi="宋体" w:cs="宋体"/>
                <w:kern w:val="0"/>
                <w:szCs w:val="21"/>
              </w:rPr>
              <w:t>202</w:t>
            </w:r>
            <w:r>
              <w:rPr>
                <w:rFonts w:hint="eastAsia" w:ascii="宋体" w:hAnsi="宋体" w:cs="宋体"/>
                <w:kern w:val="0"/>
                <w:szCs w:val="21"/>
                <w:lang w:val="en-US" w:eastAsia="zh-CN"/>
              </w:rPr>
              <w:t>3</w:t>
            </w:r>
            <w:r>
              <w:rPr>
                <w:rFonts w:hint="eastAsia" w:ascii="宋体" w:hAnsi="宋体" w:cs="宋体"/>
                <w:kern w:val="0"/>
                <w:szCs w:val="21"/>
              </w:rPr>
              <w:t>年度净利润排名情况打分，第一名2分，每递减一名扣0.2分，直至扣完。</w:t>
            </w:r>
          </w:p>
          <w:p>
            <w:pPr>
              <w:widowControl/>
              <w:rPr>
                <w:rFonts w:hint="eastAsia" w:ascii="宋体" w:hAnsi="宋体" w:cs="宋体"/>
                <w:kern w:val="0"/>
                <w:szCs w:val="21"/>
              </w:rPr>
            </w:pPr>
            <w:r>
              <w:rPr>
                <w:rFonts w:hint="eastAsia" w:ascii="宋体" w:hAnsi="宋体" w:cs="宋体"/>
                <w:kern w:val="0"/>
                <w:szCs w:val="21"/>
              </w:rPr>
              <w:t>备注：</w:t>
            </w:r>
            <w:r>
              <w:rPr>
                <w:rFonts w:hint="eastAsia" w:ascii="宋体" w:hAnsi="宋体" w:cs="宋体"/>
                <w:kern w:val="0"/>
                <w:szCs w:val="21"/>
                <w:lang w:val="en-US" w:eastAsia="zh-CN"/>
              </w:rPr>
              <w:t>报名供应商</w:t>
            </w:r>
            <w:r>
              <w:rPr>
                <w:rFonts w:hint="eastAsia" w:ascii="宋体" w:hAnsi="宋体" w:cs="宋体"/>
                <w:kern w:val="0"/>
                <w:szCs w:val="21"/>
              </w:rPr>
              <w:t>需提供</w:t>
            </w:r>
            <w:r>
              <w:rPr>
                <w:rFonts w:hint="eastAsia" w:ascii="宋体" w:hAnsi="宋体" w:cs="宋体"/>
                <w:color w:val="0000FF"/>
                <w:kern w:val="0"/>
                <w:szCs w:val="21"/>
              </w:rPr>
              <w:t>202</w:t>
            </w:r>
            <w:r>
              <w:rPr>
                <w:rFonts w:hint="eastAsia" w:ascii="宋体" w:hAnsi="宋体" w:cs="宋体"/>
                <w:color w:val="0000FF"/>
                <w:kern w:val="0"/>
                <w:szCs w:val="21"/>
                <w:lang w:val="en-US" w:eastAsia="zh-CN"/>
              </w:rPr>
              <w:t>3</w:t>
            </w:r>
            <w:r>
              <w:rPr>
                <w:rFonts w:hint="eastAsia" w:ascii="宋体" w:hAnsi="宋体" w:cs="宋体"/>
                <w:color w:val="0000FF"/>
                <w:kern w:val="0"/>
                <w:szCs w:val="21"/>
              </w:rPr>
              <w:t>年度经审计的财务报表</w:t>
            </w:r>
            <w:r>
              <w:rPr>
                <w:rFonts w:hint="eastAsia" w:ascii="宋体" w:hAnsi="宋体" w:cs="宋体"/>
                <w:kern w:val="0"/>
                <w:szCs w:val="21"/>
              </w:rPr>
              <w:t>，未提供不得分。</w:t>
            </w:r>
          </w:p>
        </w:tc>
      </w:tr>
      <w:tr>
        <w:tblPrEx>
          <w:tblCellMar>
            <w:top w:w="0" w:type="dxa"/>
            <w:left w:w="108" w:type="dxa"/>
            <w:bottom w:w="0" w:type="dxa"/>
            <w:right w:w="108" w:type="dxa"/>
          </w:tblCellMar>
        </w:tblPrEx>
        <w:trPr>
          <w:trHeight w:val="576" w:hRule="atLeast"/>
          <w:jc w:val="center"/>
        </w:trPr>
        <w:tc>
          <w:tcPr>
            <w:tcW w:w="585"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综合实力（</w:t>
            </w:r>
            <w:r>
              <w:rPr>
                <w:rFonts w:hint="eastAsia" w:ascii="宋体" w:hAnsi="宋体" w:cs="宋体"/>
                <w:szCs w:val="21"/>
                <w:lang w:val="en-US" w:eastAsia="zh-CN"/>
              </w:rPr>
              <w:t>5</w:t>
            </w:r>
            <w:r>
              <w:rPr>
                <w:rFonts w:hint="eastAsia" w:ascii="宋体" w:hAnsi="宋体" w:cs="宋体"/>
                <w:szCs w:val="21"/>
              </w:rPr>
              <w:t>分）</w:t>
            </w:r>
          </w:p>
        </w:tc>
        <w:tc>
          <w:tcPr>
            <w:tcW w:w="6651"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根据</w:t>
            </w:r>
            <w:r>
              <w:rPr>
                <w:rFonts w:hint="eastAsia" w:ascii="宋体" w:hAnsi="宋体" w:cs="宋体"/>
                <w:kern w:val="0"/>
                <w:szCs w:val="21"/>
                <w:lang w:val="en-US" w:eastAsia="zh-CN"/>
              </w:rPr>
              <w:t>报名供应商</w:t>
            </w:r>
            <w:r>
              <w:rPr>
                <w:rFonts w:hint="eastAsia" w:ascii="宋体" w:hAnsi="宋体" w:cs="宋体"/>
                <w:kern w:val="0"/>
                <w:szCs w:val="21"/>
              </w:rPr>
              <w:t>的</w:t>
            </w:r>
            <w:r>
              <w:rPr>
                <w:rFonts w:hint="eastAsia" w:ascii="宋体" w:hAnsi="宋体" w:eastAsia="宋体" w:cs="宋体"/>
                <w:color w:val="auto"/>
                <w:vertAlign w:val="baseline"/>
                <w:lang w:val="en-US" w:eastAsia="zh-CN"/>
              </w:rPr>
              <w:t>企业注册资本、</w:t>
            </w:r>
            <w:r>
              <w:rPr>
                <w:rFonts w:hint="eastAsia" w:ascii="宋体" w:hAnsi="宋体" w:cs="宋体"/>
                <w:kern w:val="0"/>
                <w:szCs w:val="21"/>
              </w:rPr>
              <w:t>企业规模、组织机构情况、经营信誉（诉讼、荣誉奖项等）等情况打分。</w:t>
            </w:r>
          </w:p>
          <w:p>
            <w:pPr>
              <w:widowControl/>
              <w:rPr>
                <w:rFonts w:hint="eastAsia" w:ascii="宋体" w:hAnsi="宋体" w:cs="宋体"/>
                <w:kern w:val="0"/>
                <w:szCs w:val="21"/>
              </w:rPr>
            </w:pPr>
            <w:r>
              <w:rPr>
                <w:rFonts w:hint="eastAsia" w:ascii="宋体" w:hAnsi="宋体"/>
                <w:kern w:val="0"/>
                <w:szCs w:val="21"/>
              </w:rPr>
              <w:t>优良</w:t>
            </w:r>
            <w:r>
              <w:rPr>
                <w:rFonts w:hint="eastAsia" w:ascii="宋体" w:hAnsi="宋体"/>
                <w:kern w:val="0"/>
                <w:szCs w:val="21"/>
                <w:lang w:val="en-US" w:eastAsia="zh-CN"/>
              </w:rPr>
              <w:t>[</w:t>
            </w:r>
            <w:r>
              <w:rPr>
                <w:rFonts w:hint="eastAsia" w:ascii="宋体" w:hAnsi="宋体"/>
                <w:kern w:val="0"/>
                <w:szCs w:val="21"/>
              </w:rPr>
              <w:t>4-5</w:t>
            </w:r>
            <w:r>
              <w:rPr>
                <w:rFonts w:hint="eastAsia" w:ascii="宋体" w:hAnsi="宋体"/>
                <w:kern w:val="0"/>
                <w:szCs w:val="21"/>
                <w:lang w:val="en-US" w:eastAsia="zh-CN"/>
              </w:rPr>
              <w:t>]</w:t>
            </w:r>
            <w:r>
              <w:rPr>
                <w:rFonts w:hint="eastAsia" w:ascii="宋体" w:hAnsi="宋体"/>
                <w:kern w:val="0"/>
                <w:szCs w:val="21"/>
              </w:rPr>
              <w:t>分；较好</w:t>
            </w:r>
            <w:r>
              <w:rPr>
                <w:rFonts w:hint="eastAsia" w:ascii="宋体" w:hAnsi="宋体"/>
                <w:kern w:val="0"/>
                <w:szCs w:val="21"/>
                <w:lang w:val="en-US" w:eastAsia="zh-CN"/>
              </w:rPr>
              <w:t>[</w:t>
            </w:r>
            <w:r>
              <w:rPr>
                <w:rFonts w:hint="eastAsia" w:ascii="宋体" w:hAnsi="宋体"/>
                <w:kern w:val="0"/>
                <w:szCs w:val="21"/>
              </w:rPr>
              <w:t>2-4</w:t>
            </w:r>
            <w:r>
              <w:rPr>
                <w:rFonts w:hint="eastAsia" w:ascii="宋体" w:hAnsi="宋体"/>
                <w:kern w:val="0"/>
                <w:szCs w:val="21"/>
                <w:lang w:val="en-US" w:eastAsia="zh-CN"/>
              </w:rPr>
              <w:t>)</w:t>
            </w:r>
            <w:r>
              <w:rPr>
                <w:rFonts w:hint="eastAsia" w:ascii="宋体" w:hAnsi="宋体"/>
                <w:kern w:val="0"/>
                <w:szCs w:val="21"/>
              </w:rPr>
              <w:t>分；一般</w:t>
            </w:r>
            <w:r>
              <w:rPr>
                <w:rFonts w:hint="eastAsia" w:ascii="宋体" w:hAnsi="宋体"/>
                <w:kern w:val="0"/>
                <w:szCs w:val="21"/>
                <w:lang w:val="en-US" w:eastAsia="zh-CN"/>
              </w:rPr>
              <w:t>[</w:t>
            </w:r>
            <w:r>
              <w:rPr>
                <w:rFonts w:hint="eastAsia" w:ascii="宋体" w:hAnsi="宋体"/>
                <w:kern w:val="0"/>
                <w:szCs w:val="21"/>
              </w:rPr>
              <w:t>0-2</w:t>
            </w:r>
            <w:r>
              <w:rPr>
                <w:rFonts w:hint="eastAsia" w:ascii="宋体" w:hAnsi="宋体"/>
                <w:kern w:val="0"/>
                <w:szCs w:val="21"/>
                <w:lang w:val="en-US" w:eastAsia="zh-CN"/>
              </w:rPr>
              <w:t>)</w:t>
            </w:r>
            <w:r>
              <w:rPr>
                <w:rFonts w:hint="eastAsia" w:ascii="宋体" w:hAnsi="宋体"/>
                <w:kern w:val="0"/>
                <w:szCs w:val="21"/>
              </w:rPr>
              <w:t>分。</w:t>
            </w:r>
          </w:p>
        </w:tc>
      </w:tr>
      <w:tr>
        <w:tblPrEx>
          <w:tblCellMar>
            <w:top w:w="0" w:type="dxa"/>
            <w:left w:w="108" w:type="dxa"/>
            <w:bottom w:w="0" w:type="dxa"/>
            <w:right w:w="108" w:type="dxa"/>
          </w:tblCellMar>
        </w:tblPrEx>
        <w:trPr>
          <w:trHeight w:val="576" w:hRule="atLeast"/>
          <w:jc w:val="center"/>
        </w:trPr>
        <w:tc>
          <w:tcPr>
            <w:tcW w:w="585"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企业资质证书</w:t>
            </w:r>
          </w:p>
          <w:p>
            <w:pPr>
              <w:jc w:val="center"/>
              <w:rPr>
                <w:rFonts w:hint="eastAsia" w:ascii="宋体" w:hAnsi="宋体" w:cs="宋体"/>
                <w:szCs w:val="21"/>
              </w:rPr>
            </w:pPr>
            <w:r>
              <w:rPr>
                <w:rFonts w:hint="eastAsia" w:ascii="宋体" w:hAnsi="宋体" w:cs="宋体"/>
                <w:kern w:val="0"/>
                <w:szCs w:val="21"/>
              </w:rPr>
              <w:t>（4分）</w:t>
            </w:r>
          </w:p>
        </w:tc>
        <w:tc>
          <w:tcPr>
            <w:tcW w:w="6651"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lang w:val="en-US" w:eastAsia="zh-CN"/>
              </w:rPr>
              <w:t>报名供应商</w:t>
            </w:r>
            <w:r>
              <w:rPr>
                <w:rFonts w:hint="eastAsia" w:ascii="宋体" w:hAnsi="宋体" w:cs="宋体"/>
                <w:kern w:val="0"/>
                <w:szCs w:val="21"/>
              </w:rPr>
              <w:t>具有以下有效证书的，每具有一个得1分</w:t>
            </w:r>
            <w:r>
              <w:rPr>
                <w:rFonts w:hint="eastAsia" w:ascii="宋体" w:hAnsi="宋体" w:cs="宋体"/>
                <w:kern w:val="0"/>
                <w:szCs w:val="21"/>
                <w:lang w:eastAsia="zh-CN"/>
              </w:rPr>
              <w:t>，</w:t>
            </w:r>
            <w:r>
              <w:rPr>
                <w:rFonts w:hint="eastAsia" w:ascii="宋体" w:hAnsi="宋体" w:cs="宋体"/>
                <w:kern w:val="0"/>
                <w:szCs w:val="21"/>
                <w:lang w:val="en-US" w:eastAsia="zh-CN"/>
              </w:rPr>
              <w:t>本项最高得4分</w:t>
            </w:r>
            <w:r>
              <w:rPr>
                <w:rFonts w:hint="eastAsia" w:ascii="宋体" w:hAnsi="宋体" w:cs="宋体"/>
                <w:kern w:val="0"/>
                <w:szCs w:val="21"/>
              </w:rPr>
              <w:t>。</w:t>
            </w:r>
          </w:p>
          <w:p>
            <w:pPr>
              <w:widowControl/>
              <w:rPr>
                <w:rFonts w:hint="eastAsia" w:ascii="宋体" w:hAnsi="宋体" w:cs="宋体"/>
                <w:kern w:val="0"/>
                <w:szCs w:val="21"/>
              </w:rPr>
            </w:pPr>
            <w:r>
              <w:rPr>
                <w:rFonts w:hint="eastAsia" w:ascii="宋体" w:hAnsi="宋体" w:cs="宋体"/>
                <w:kern w:val="0"/>
                <w:szCs w:val="21"/>
              </w:rPr>
              <w:t>AAA信用等级证书、质量管理体系认证、环境管理体系认证、职业健康安全体系认证证书。</w:t>
            </w:r>
          </w:p>
        </w:tc>
      </w:tr>
      <w:tr>
        <w:tblPrEx>
          <w:tblCellMar>
            <w:top w:w="0" w:type="dxa"/>
            <w:left w:w="108" w:type="dxa"/>
            <w:bottom w:w="0" w:type="dxa"/>
            <w:right w:w="108" w:type="dxa"/>
          </w:tblCellMar>
        </w:tblPrEx>
        <w:trPr>
          <w:trHeight w:val="576" w:hRule="atLeast"/>
          <w:jc w:val="center"/>
        </w:trPr>
        <w:tc>
          <w:tcPr>
            <w:tcW w:w="585"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center"/>
              <w:rPr>
                <w:rFonts w:hint="eastAsia" w:ascii="宋体" w:hAnsi="宋体" w:cs="宋体"/>
                <w:kern w:val="0"/>
                <w:szCs w:val="21"/>
              </w:rPr>
            </w:pPr>
            <w:r>
              <w:rPr>
                <w:rFonts w:hint="eastAsia" w:ascii="宋体" w:hAnsi="宋体" w:cs="宋体"/>
                <w:szCs w:val="21"/>
              </w:rPr>
              <w:t>人员资质（</w:t>
            </w:r>
            <w:r>
              <w:rPr>
                <w:rFonts w:hint="eastAsia" w:ascii="宋体" w:hAnsi="宋体" w:cs="宋体"/>
                <w:szCs w:val="21"/>
                <w:lang w:val="en-US" w:eastAsia="zh-CN"/>
              </w:rPr>
              <w:t>8</w:t>
            </w:r>
            <w:r>
              <w:rPr>
                <w:rFonts w:hint="eastAsia" w:ascii="宋体" w:hAnsi="宋体" w:cs="宋体"/>
                <w:szCs w:val="21"/>
              </w:rPr>
              <w:t>分）</w:t>
            </w:r>
          </w:p>
        </w:tc>
        <w:tc>
          <w:tcPr>
            <w:tcW w:w="6651" w:type="dxa"/>
            <w:tcBorders>
              <w:top w:val="nil"/>
              <w:left w:val="nil"/>
              <w:bottom w:val="single" w:color="auto" w:sz="4" w:space="0"/>
              <w:right w:val="single" w:color="auto" w:sz="4" w:space="0"/>
            </w:tcBorders>
            <w:vAlign w:val="center"/>
          </w:tcPr>
          <w:p>
            <w:pPr>
              <w:pStyle w:val="27"/>
              <w:rPr>
                <w:rFonts w:ascii="宋体" w:hAnsi="宋体" w:cs="宋体"/>
                <w:szCs w:val="21"/>
              </w:rPr>
            </w:pPr>
            <w:r>
              <w:rPr>
                <w:rFonts w:hint="eastAsia" w:ascii="宋体" w:hAnsi="宋体" w:cs="宋体"/>
                <w:szCs w:val="21"/>
              </w:rPr>
              <w:t>根据</w:t>
            </w:r>
            <w:r>
              <w:rPr>
                <w:rFonts w:hint="eastAsia" w:ascii="宋体" w:hAnsi="宋体" w:cs="宋体"/>
                <w:kern w:val="0"/>
                <w:szCs w:val="21"/>
                <w:lang w:val="en-US" w:eastAsia="zh-CN"/>
              </w:rPr>
              <w:t>报名供应商</w:t>
            </w:r>
            <w:r>
              <w:rPr>
                <w:rFonts w:hint="eastAsia" w:ascii="宋体" w:hAnsi="宋体" w:cs="宋体"/>
                <w:szCs w:val="21"/>
              </w:rPr>
              <w:t>拟派项目团队的人员资质情况进行打分。</w:t>
            </w:r>
          </w:p>
          <w:p>
            <w:pPr>
              <w:widowControl/>
              <w:jc w:val="left"/>
              <w:rPr>
                <w:rFonts w:ascii="宋体" w:hAnsi="宋体" w:cs="宋体"/>
                <w:szCs w:val="21"/>
              </w:rPr>
            </w:pPr>
            <w:r>
              <w:rPr>
                <w:rFonts w:hint="eastAsia" w:ascii="宋体" w:hAnsi="宋体" w:cs="宋体"/>
                <w:szCs w:val="21"/>
              </w:rPr>
              <w:t>优良</w:t>
            </w:r>
            <w:r>
              <w:rPr>
                <w:rFonts w:hint="eastAsia" w:ascii="宋体" w:hAnsi="宋体" w:cs="宋体"/>
                <w:szCs w:val="21"/>
                <w:lang w:val="en-US" w:eastAsia="zh-CN"/>
              </w:rPr>
              <w:t>[</w:t>
            </w:r>
            <w:r>
              <w:rPr>
                <w:rFonts w:hint="eastAsia" w:ascii="宋体" w:hAnsi="宋体" w:cs="宋体"/>
                <w:szCs w:val="21"/>
              </w:rPr>
              <w:t>6-</w:t>
            </w:r>
            <w:r>
              <w:rPr>
                <w:rFonts w:hint="eastAsia" w:ascii="宋体" w:hAnsi="宋体" w:cs="宋体"/>
                <w:szCs w:val="21"/>
                <w:lang w:val="en-US" w:eastAsia="zh-CN"/>
              </w:rPr>
              <w:t>8]</w:t>
            </w:r>
            <w:r>
              <w:rPr>
                <w:rFonts w:hint="eastAsia" w:ascii="宋体" w:hAnsi="宋体" w:cs="宋体"/>
                <w:szCs w:val="21"/>
              </w:rPr>
              <w:t>分；较好</w:t>
            </w:r>
            <w:r>
              <w:rPr>
                <w:rFonts w:hint="eastAsia" w:ascii="宋体" w:hAnsi="宋体" w:cs="宋体"/>
                <w:szCs w:val="21"/>
                <w:lang w:val="en-US" w:eastAsia="zh-CN"/>
              </w:rPr>
              <w:t>[</w:t>
            </w:r>
            <w:r>
              <w:rPr>
                <w:rFonts w:hint="eastAsia" w:ascii="宋体" w:hAnsi="宋体" w:cs="宋体"/>
                <w:szCs w:val="21"/>
              </w:rPr>
              <w:t>3-6</w:t>
            </w:r>
            <w:r>
              <w:rPr>
                <w:rFonts w:hint="eastAsia" w:ascii="宋体" w:hAnsi="宋体" w:cs="宋体"/>
                <w:szCs w:val="21"/>
                <w:lang w:val="en-US" w:eastAsia="zh-CN"/>
              </w:rPr>
              <w:t>)</w:t>
            </w:r>
            <w:r>
              <w:rPr>
                <w:rFonts w:hint="eastAsia" w:ascii="宋体" w:hAnsi="宋体" w:cs="宋体"/>
                <w:szCs w:val="21"/>
              </w:rPr>
              <w:t>分；一般</w:t>
            </w:r>
            <w:r>
              <w:rPr>
                <w:rFonts w:hint="eastAsia" w:ascii="宋体" w:hAnsi="宋体" w:cs="宋体"/>
                <w:szCs w:val="21"/>
                <w:lang w:val="en-US" w:eastAsia="zh-CN"/>
              </w:rPr>
              <w:t>[</w:t>
            </w:r>
            <w:r>
              <w:rPr>
                <w:rFonts w:hint="eastAsia" w:ascii="宋体" w:hAnsi="宋体" w:cs="宋体"/>
                <w:szCs w:val="21"/>
              </w:rPr>
              <w:t>0-3</w:t>
            </w:r>
            <w:r>
              <w:rPr>
                <w:rFonts w:hint="eastAsia" w:ascii="宋体" w:hAnsi="宋体" w:cs="宋体"/>
                <w:szCs w:val="21"/>
                <w:lang w:val="en-US" w:eastAsia="zh-CN"/>
              </w:rPr>
              <w:t>)</w:t>
            </w:r>
            <w:r>
              <w:rPr>
                <w:rFonts w:hint="eastAsia" w:ascii="宋体" w:hAnsi="宋体" w:cs="宋体"/>
                <w:szCs w:val="21"/>
              </w:rPr>
              <w:t>分。</w:t>
            </w:r>
          </w:p>
          <w:p>
            <w:pPr>
              <w:widowControl/>
              <w:rPr>
                <w:rFonts w:hint="eastAsia" w:ascii="宋体" w:hAnsi="宋体" w:cs="宋体"/>
                <w:kern w:val="0"/>
                <w:szCs w:val="21"/>
              </w:rPr>
            </w:pPr>
            <w:r>
              <w:rPr>
                <w:rFonts w:hint="eastAsia" w:ascii="宋体" w:hAnsi="宋体"/>
                <w:bCs/>
                <w:spacing w:val="-2"/>
                <w:szCs w:val="21"/>
              </w:rPr>
              <w:t>注：</w:t>
            </w:r>
            <w:r>
              <w:rPr>
                <w:rFonts w:hint="eastAsia" w:ascii="宋体" w:hAnsi="宋体" w:cs="宋体"/>
                <w:kern w:val="0"/>
                <w:szCs w:val="21"/>
                <w:lang w:val="en-US" w:eastAsia="zh-CN"/>
              </w:rPr>
              <w:t>报名供应商</w:t>
            </w:r>
            <w:r>
              <w:rPr>
                <w:rFonts w:hint="eastAsia" w:ascii="宋体" w:hAnsi="宋体"/>
                <w:lang w:eastAsia="zh-Hans"/>
              </w:rPr>
              <w:t>须提供团队人员的身份证、学历证、职称证书、资格证书等证书复印件。</w:t>
            </w:r>
          </w:p>
        </w:tc>
      </w:tr>
      <w:tr>
        <w:tblPrEx>
          <w:tblCellMar>
            <w:top w:w="0" w:type="dxa"/>
            <w:left w:w="108" w:type="dxa"/>
            <w:bottom w:w="0" w:type="dxa"/>
            <w:right w:w="108" w:type="dxa"/>
          </w:tblCellMar>
        </w:tblPrEx>
        <w:trPr>
          <w:trHeight w:val="576" w:hRule="atLeast"/>
          <w:jc w:val="center"/>
        </w:trPr>
        <w:tc>
          <w:tcPr>
            <w:tcW w:w="58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Cs w:val="21"/>
              </w:rPr>
            </w:pPr>
            <w:r>
              <w:rPr>
                <w:rFonts w:hint="eastAsia" w:ascii="宋体" w:hAnsi="宋体" w:cs="宋体"/>
                <w:szCs w:val="21"/>
              </w:rPr>
              <w:t>以往合作情况</w:t>
            </w:r>
          </w:p>
          <w:p>
            <w:pPr>
              <w:widowControl/>
              <w:jc w:val="left"/>
              <w:rPr>
                <w:rFonts w:ascii="宋体" w:hAnsi="宋体" w:cs="宋体"/>
                <w:szCs w:val="21"/>
              </w:rPr>
            </w:pPr>
            <w:r>
              <w:rPr>
                <w:rFonts w:hint="eastAsia" w:ascii="宋体" w:hAnsi="宋体" w:cs="宋体"/>
                <w:szCs w:val="21"/>
              </w:rPr>
              <w:t>（2分）</w:t>
            </w:r>
          </w:p>
        </w:tc>
        <w:tc>
          <w:tcPr>
            <w:tcW w:w="6651" w:type="dxa"/>
            <w:tcBorders>
              <w:top w:val="nil"/>
              <w:left w:val="nil"/>
              <w:bottom w:val="single" w:color="auto" w:sz="4" w:space="0"/>
              <w:right w:val="single" w:color="auto" w:sz="4" w:space="0"/>
            </w:tcBorders>
            <w:vAlign w:val="center"/>
          </w:tcPr>
          <w:p>
            <w:pPr>
              <w:widowControl/>
              <w:jc w:val="left"/>
              <w:rPr>
                <w:rFonts w:hint="eastAsia" w:ascii="宋体" w:hAnsi="宋体" w:cs="宋体"/>
                <w:szCs w:val="21"/>
              </w:rPr>
            </w:pPr>
            <w:r>
              <w:rPr>
                <w:rFonts w:hint="eastAsia" w:ascii="宋体" w:hAnsi="宋体" w:cs="宋体"/>
                <w:szCs w:val="21"/>
              </w:rPr>
              <w:t>根据</w:t>
            </w:r>
            <w:r>
              <w:rPr>
                <w:rFonts w:hint="eastAsia" w:ascii="宋体" w:hAnsi="宋体" w:cs="宋体"/>
                <w:kern w:val="0"/>
                <w:szCs w:val="21"/>
                <w:lang w:val="en-US" w:eastAsia="zh-CN"/>
              </w:rPr>
              <w:t>报名供应商</w:t>
            </w:r>
            <w:r>
              <w:rPr>
                <w:rFonts w:hint="eastAsia" w:ascii="宋体" w:hAnsi="宋体" w:cs="宋体"/>
                <w:szCs w:val="21"/>
              </w:rPr>
              <w:t>与宁波银行以往合作情况打分。有合作得2分，无合作得0分。</w:t>
            </w:r>
          </w:p>
        </w:tc>
      </w:tr>
      <w:tr>
        <w:tblPrEx>
          <w:tblCellMar>
            <w:top w:w="0" w:type="dxa"/>
            <w:left w:w="108" w:type="dxa"/>
            <w:bottom w:w="0" w:type="dxa"/>
            <w:right w:w="108" w:type="dxa"/>
          </w:tblCellMar>
        </w:tblPrEx>
        <w:trPr>
          <w:trHeight w:val="576" w:hRule="atLeast"/>
          <w:jc w:val="center"/>
        </w:trPr>
        <w:tc>
          <w:tcPr>
            <w:tcW w:w="5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28" w:type="dxa"/>
            <w:vMerge w:val="restart"/>
            <w:tcBorders>
              <w:top w:val="single" w:color="auto" w:sz="4" w:space="0"/>
              <w:left w:val="single" w:color="auto" w:sz="4" w:space="0"/>
              <w:right w:val="single" w:color="auto" w:sz="4" w:space="0"/>
            </w:tcBorders>
            <w:vAlign w:val="center"/>
          </w:tcPr>
          <w:p>
            <w:pPr>
              <w:pStyle w:val="2"/>
              <w:spacing w:line="240" w:lineRule="auto"/>
              <w:jc w:val="center"/>
              <w:rPr>
                <w:rFonts w:hint="eastAsia" w:ascii="宋体" w:hAnsi="宋体" w:cs="宋体"/>
                <w:szCs w:val="21"/>
              </w:rPr>
            </w:pPr>
            <w:r>
              <w:rPr>
                <w:rFonts w:hint="eastAsia" w:ascii="宋体" w:hAnsi="宋体" w:cs="宋体"/>
                <w:szCs w:val="21"/>
              </w:rPr>
              <w:t>业绩</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rPr>
              <w:t>3</w:t>
            </w:r>
            <w:r>
              <w:rPr>
                <w:rFonts w:hint="eastAsia" w:ascii="宋体" w:hAnsi="宋体" w:cs="宋体"/>
                <w:color w:val="000000"/>
                <w:kern w:val="0"/>
                <w:szCs w:val="21"/>
                <w:lang w:val="en-US" w:eastAsia="zh-CN"/>
              </w:rPr>
              <w:t>8</w:t>
            </w:r>
            <w:r>
              <w:rPr>
                <w:rFonts w:hint="eastAsia" w:ascii="宋体" w:hAnsi="宋体" w:cs="宋体"/>
                <w:color w:val="000000"/>
                <w:kern w:val="0"/>
                <w:szCs w:val="21"/>
              </w:rPr>
              <w:t>分</w:t>
            </w:r>
            <w:r>
              <w:rPr>
                <w:rFonts w:hint="eastAsia" w:ascii="宋体" w:hAnsi="宋体" w:cs="宋体"/>
                <w:color w:val="000000"/>
                <w:kern w:val="0"/>
                <w:szCs w:val="21"/>
                <w:lang w:eastAsia="zh-CN"/>
              </w:rPr>
              <w:t>）</w:t>
            </w:r>
          </w:p>
        </w:tc>
        <w:tc>
          <w:tcPr>
            <w:tcW w:w="1100" w:type="dxa"/>
            <w:tcBorders>
              <w:top w:val="single" w:color="auto" w:sz="4" w:space="0"/>
              <w:left w:val="nil"/>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企业业绩</w:t>
            </w:r>
          </w:p>
          <w:p>
            <w:pPr>
              <w:jc w:val="center"/>
              <w:rPr>
                <w:rFonts w:hint="eastAsia" w:ascii="宋体" w:hAnsi="宋体" w:cs="宋体"/>
                <w:color w:val="000000"/>
                <w:kern w:val="0"/>
                <w:szCs w:val="21"/>
              </w:rPr>
            </w:pPr>
            <w:r>
              <w:rPr>
                <w:rFonts w:hint="eastAsia" w:ascii="宋体" w:hAnsi="宋体"/>
                <w:kern w:val="0"/>
                <w:szCs w:val="21"/>
              </w:rPr>
              <w:t>（30分）</w:t>
            </w:r>
          </w:p>
        </w:tc>
        <w:tc>
          <w:tcPr>
            <w:tcW w:w="6651" w:type="dxa"/>
            <w:tcBorders>
              <w:top w:val="nil"/>
              <w:left w:val="nil"/>
              <w:bottom w:val="single" w:color="auto" w:sz="4" w:space="0"/>
              <w:right w:val="single" w:color="auto" w:sz="4" w:space="0"/>
            </w:tcBorders>
            <w:vAlign w:val="top"/>
          </w:tcPr>
          <w:p>
            <w:pPr>
              <w:widowControl/>
              <w:jc w:val="left"/>
              <w:rPr>
                <w:rFonts w:hint="eastAsia" w:ascii="宋体" w:hAnsi="宋体"/>
                <w:kern w:val="0"/>
                <w:szCs w:val="21"/>
              </w:rPr>
            </w:pPr>
            <w:r>
              <w:rPr>
                <w:rFonts w:hint="eastAsia" w:ascii="宋体" w:hAnsi="宋体"/>
                <w:kern w:val="0"/>
                <w:szCs w:val="21"/>
              </w:rPr>
              <w:t>根据</w:t>
            </w:r>
            <w:r>
              <w:rPr>
                <w:rFonts w:hint="eastAsia" w:ascii="宋体" w:hAnsi="宋体" w:cs="宋体"/>
                <w:kern w:val="0"/>
                <w:szCs w:val="21"/>
                <w:lang w:val="en-US" w:eastAsia="zh-CN"/>
              </w:rPr>
              <w:t>报名供应商</w:t>
            </w:r>
            <w:r>
              <w:rPr>
                <w:rFonts w:hint="eastAsia" w:ascii="宋体" w:hAnsi="宋体"/>
                <w:kern w:val="0"/>
                <w:szCs w:val="21"/>
              </w:rPr>
              <w:t>提供的自2021年1月1日以来，承担过的单项合同金额不少于</w:t>
            </w:r>
            <w:r>
              <w:rPr>
                <w:rFonts w:hint="eastAsia" w:ascii="宋体" w:hAnsi="宋体"/>
                <w:kern w:val="0"/>
                <w:szCs w:val="21"/>
                <w:lang w:val="en-US" w:eastAsia="zh-CN"/>
              </w:rPr>
              <w:t>50</w:t>
            </w:r>
            <w:r>
              <w:rPr>
                <w:rFonts w:hint="eastAsia" w:ascii="宋体" w:hAnsi="宋体"/>
                <w:kern w:val="0"/>
                <w:szCs w:val="21"/>
              </w:rPr>
              <w:t>万元的</w:t>
            </w:r>
            <w:r>
              <w:rPr>
                <w:rFonts w:hint="eastAsia" w:ascii="宋体" w:hAnsi="宋体"/>
                <w:kern w:val="0"/>
                <w:szCs w:val="21"/>
                <w:lang w:val="en-US" w:eastAsia="zh-CN"/>
              </w:rPr>
              <w:t>空调</w:t>
            </w:r>
            <w:r>
              <w:rPr>
                <w:rFonts w:hint="eastAsia" w:ascii="宋体" w:hAnsi="宋体"/>
                <w:kern w:val="0"/>
                <w:szCs w:val="21"/>
              </w:rPr>
              <w:t>工程项目进行打分，每个银行业案例得5分，每个非银行业案例得</w:t>
            </w:r>
            <w:r>
              <w:rPr>
                <w:rFonts w:hint="eastAsia" w:ascii="宋体" w:hAnsi="宋体"/>
                <w:kern w:val="0"/>
                <w:szCs w:val="21"/>
                <w:lang w:val="en-US" w:eastAsia="zh-CN"/>
              </w:rPr>
              <w:t>4</w:t>
            </w:r>
            <w:r>
              <w:rPr>
                <w:rFonts w:hint="eastAsia" w:ascii="宋体" w:hAnsi="宋体"/>
                <w:kern w:val="0"/>
                <w:szCs w:val="21"/>
              </w:rPr>
              <w:t>分，满分30分，其中非银行业案例最多</w:t>
            </w:r>
            <w:r>
              <w:rPr>
                <w:rFonts w:hint="eastAsia" w:ascii="宋体" w:hAnsi="宋体"/>
                <w:kern w:val="0"/>
                <w:szCs w:val="21"/>
                <w:lang w:val="en-US" w:eastAsia="zh-CN"/>
              </w:rPr>
              <w:t>得20</w:t>
            </w:r>
            <w:r>
              <w:rPr>
                <w:rFonts w:hint="eastAsia" w:ascii="宋体" w:hAnsi="宋体"/>
                <w:kern w:val="0"/>
                <w:szCs w:val="21"/>
              </w:rPr>
              <w:t>分。</w:t>
            </w:r>
          </w:p>
          <w:p>
            <w:pPr>
              <w:widowControl/>
              <w:jc w:val="left"/>
              <w:rPr>
                <w:rFonts w:ascii="宋体" w:hAnsi="宋体" w:cs="宋体"/>
                <w:color w:val="000000"/>
                <w:kern w:val="0"/>
                <w:szCs w:val="21"/>
              </w:rPr>
            </w:pPr>
            <w:r>
              <w:rPr>
                <w:rFonts w:hint="eastAsia" w:ascii="宋体" w:hAnsi="宋体"/>
                <w:kern w:val="0"/>
                <w:szCs w:val="21"/>
              </w:rPr>
              <w:t>注：</w:t>
            </w:r>
            <w:r>
              <w:rPr>
                <w:rFonts w:hint="eastAsia" w:ascii="宋体" w:hAnsi="宋体" w:cs="宋体"/>
                <w:szCs w:val="21"/>
              </w:rPr>
              <w:t>须提供加盖公章的</w:t>
            </w:r>
            <w:r>
              <w:rPr>
                <w:rFonts w:hint="eastAsia" w:hAnsi="宋体"/>
                <w:color w:val="000000"/>
                <w:szCs w:val="21"/>
              </w:rPr>
              <w:t>中标通知书或施工合同</w:t>
            </w:r>
            <w:r>
              <w:rPr>
                <w:rFonts w:hint="eastAsia" w:hAnsi="宋体"/>
                <w:color w:val="000000"/>
                <w:szCs w:val="21"/>
                <w:lang w:val="en-US" w:eastAsia="zh-CN"/>
              </w:rPr>
              <w:t>或</w:t>
            </w:r>
            <w:r>
              <w:rPr>
                <w:rFonts w:hint="eastAsia" w:ascii="宋体" w:hAnsi="宋体" w:cs="宋体"/>
                <w:szCs w:val="21"/>
              </w:rPr>
              <w:t>竣工验收报告复印件。</w:t>
            </w:r>
          </w:p>
        </w:tc>
      </w:tr>
      <w:tr>
        <w:tblPrEx>
          <w:tblCellMar>
            <w:top w:w="0" w:type="dxa"/>
            <w:left w:w="108" w:type="dxa"/>
            <w:bottom w:w="0" w:type="dxa"/>
            <w:right w:w="108" w:type="dxa"/>
          </w:tblCellMar>
        </w:tblPrEx>
        <w:trPr>
          <w:trHeight w:val="576" w:hRule="atLeast"/>
          <w:jc w:val="center"/>
        </w:trPr>
        <w:tc>
          <w:tcPr>
            <w:tcW w:w="585" w:type="dxa"/>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1128" w:type="dxa"/>
            <w:vMerge w:val="continue"/>
            <w:tcBorders>
              <w:left w:val="single" w:color="auto" w:sz="4" w:space="0"/>
              <w:right w:val="single" w:color="auto" w:sz="4" w:space="0"/>
            </w:tcBorders>
            <w:vAlign w:val="center"/>
          </w:tcPr>
          <w:p>
            <w:pPr>
              <w:pStyle w:val="2"/>
              <w:spacing w:line="240" w:lineRule="auto"/>
              <w:jc w:val="center"/>
              <w:rPr>
                <w:rFonts w:hint="eastAsia" w:ascii="宋体" w:hAnsi="宋体" w:cs="宋体"/>
                <w:szCs w:val="21"/>
              </w:rPr>
            </w:pPr>
          </w:p>
        </w:tc>
        <w:tc>
          <w:tcPr>
            <w:tcW w:w="11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项目负责人业绩</w:t>
            </w:r>
          </w:p>
          <w:p>
            <w:pPr>
              <w:jc w:val="center"/>
              <w:rPr>
                <w:rFonts w:hint="eastAsia" w:ascii="宋体" w:hAnsi="宋体"/>
                <w:kern w:val="0"/>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w:t>
            </w:r>
          </w:p>
        </w:tc>
        <w:tc>
          <w:tcPr>
            <w:tcW w:w="6651" w:type="dxa"/>
            <w:tcBorders>
              <w:top w:val="nil"/>
              <w:left w:val="nil"/>
              <w:bottom w:val="single" w:color="auto" w:sz="4" w:space="0"/>
              <w:right w:val="single" w:color="auto" w:sz="4" w:space="0"/>
            </w:tcBorders>
            <w:vAlign w:val="top"/>
          </w:tcPr>
          <w:p>
            <w:pPr>
              <w:widowControl/>
              <w:jc w:val="left"/>
              <w:rPr>
                <w:rFonts w:hint="eastAsia" w:ascii="宋体" w:hAnsi="宋体"/>
                <w:kern w:val="0"/>
                <w:szCs w:val="21"/>
              </w:rPr>
            </w:pPr>
            <w:r>
              <w:rPr>
                <w:rFonts w:hint="eastAsia" w:ascii="宋体" w:hAnsi="宋体"/>
                <w:kern w:val="0"/>
                <w:szCs w:val="21"/>
              </w:rPr>
              <w:t>根据</w:t>
            </w:r>
            <w:r>
              <w:rPr>
                <w:rFonts w:hint="eastAsia" w:ascii="宋体" w:hAnsi="宋体" w:cs="宋体"/>
                <w:kern w:val="0"/>
                <w:szCs w:val="21"/>
                <w:lang w:val="en-US" w:eastAsia="zh-CN"/>
              </w:rPr>
              <w:t>报名供应商</w:t>
            </w:r>
            <w:r>
              <w:rPr>
                <w:rFonts w:hint="eastAsia" w:ascii="宋体" w:hAnsi="宋体"/>
                <w:kern w:val="0"/>
                <w:szCs w:val="21"/>
              </w:rPr>
              <w:t>提供的自2021年1月1日以来，本项目负责人承担过的单项合同金额不少于</w:t>
            </w:r>
            <w:r>
              <w:rPr>
                <w:rFonts w:hint="eastAsia" w:ascii="宋体" w:hAnsi="宋体"/>
                <w:kern w:val="0"/>
                <w:szCs w:val="21"/>
                <w:lang w:val="en-US" w:eastAsia="zh-CN"/>
              </w:rPr>
              <w:t>50</w:t>
            </w:r>
            <w:r>
              <w:rPr>
                <w:rFonts w:hint="eastAsia" w:ascii="宋体" w:hAnsi="宋体"/>
                <w:kern w:val="0"/>
                <w:szCs w:val="21"/>
              </w:rPr>
              <w:t>万元的</w:t>
            </w:r>
            <w:r>
              <w:rPr>
                <w:rFonts w:hint="eastAsia" w:ascii="宋体" w:hAnsi="宋体"/>
                <w:kern w:val="0"/>
                <w:szCs w:val="21"/>
                <w:lang w:val="en-US" w:eastAsia="zh-CN"/>
              </w:rPr>
              <w:t>空调</w:t>
            </w:r>
            <w:r>
              <w:rPr>
                <w:rFonts w:hint="eastAsia" w:ascii="宋体" w:hAnsi="宋体"/>
                <w:kern w:val="0"/>
                <w:szCs w:val="21"/>
              </w:rPr>
              <w:t>工程项目进行打分，</w:t>
            </w:r>
            <w:r>
              <w:rPr>
                <w:rFonts w:hint="eastAsia" w:ascii="宋体" w:hAnsi="宋体"/>
                <w:kern w:val="0"/>
                <w:szCs w:val="21"/>
                <w:lang w:val="en-US" w:eastAsia="zh-CN"/>
              </w:rPr>
              <w:t>每个银行业案例得2分，</w:t>
            </w:r>
            <w:r>
              <w:rPr>
                <w:rFonts w:hint="eastAsia" w:ascii="宋体" w:hAnsi="宋体"/>
                <w:kern w:val="0"/>
                <w:szCs w:val="21"/>
              </w:rPr>
              <w:t>每个</w:t>
            </w:r>
            <w:r>
              <w:rPr>
                <w:rFonts w:hint="eastAsia" w:ascii="宋体" w:hAnsi="宋体"/>
                <w:kern w:val="0"/>
                <w:szCs w:val="21"/>
                <w:lang w:val="en-US" w:eastAsia="zh-CN"/>
              </w:rPr>
              <w:t>非银行</w:t>
            </w:r>
            <w:r>
              <w:rPr>
                <w:rFonts w:hint="eastAsia" w:ascii="宋体" w:hAnsi="宋体"/>
                <w:kern w:val="0"/>
                <w:szCs w:val="21"/>
              </w:rPr>
              <w:t>业案例得</w:t>
            </w:r>
            <w:r>
              <w:rPr>
                <w:rFonts w:hint="eastAsia" w:ascii="宋体" w:hAnsi="宋体"/>
                <w:kern w:val="0"/>
                <w:szCs w:val="21"/>
                <w:lang w:val="en-US" w:eastAsia="zh-CN"/>
              </w:rPr>
              <w:t>1</w:t>
            </w:r>
            <w:r>
              <w:rPr>
                <w:rFonts w:hint="eastAsia" w:ascii="宋体" w:hAnsi="宋体"/>
                <w:kern w:val="0"/>
                <w:szCs w:val="21"/>
              </w:rPr>
              <w:t>分，满分</w:t>
            </w:r>
            <w:r>
              <w:rPr>
                <w:rFonts w:hint="eastAsia" w:ascii="宋体" w:hAnsi="宋体"/>
                <w:kern w:val="0"/>
                <w:szCs w:val="21"/>
                <w:lang w:val="en-US" w:eastAsia="zh-CN"/>
              </w:rPr>
              <w:t>8</w:t>
            </w:r>
            <w:r>
              <w:rPr>
                <w:rFonts w:hint="eastAsia" w:ascii="宋体" w:hAnsi="宋体"/>
                <w:kern w:val="0"/>
                <w:szCs w:val="21"/>
              </w:rPr>
              <w:t>分</w:t>
            </w:r>
            <w:r>
              <w:rPr>
                <w:rFonts w:hint="eastAsia" w:ascii="宋体" w:hAnsi="宋体"/>
                <w:kern w:val="0"/>
                <w:szCs w:val="21"/>
                <w:lang w:eastAsia="zh-CN"/>
              </w:rPr>
              <w:t>，</w:t>
            </w:r>
            <w:r>
              <w:rPr>
                <w:rFonts w:hint="eastAsia" w:ascii="宋体" w:hAnsi="宋体"/>
                <w:kern w:val="0"/>
                <w:szCs w:val="21"/>
              </w:rPr>
              <w:t>其中非银行业案例最多</w:t>
            </w:r>
            <w:r>
              <w:rPr>
                <w:rFonts w:hint="eastAsia" w:ascii="宋体" w:hAnsi="宋体"/>
                <w:kern w:val="0"/>
                <w:szCs w:val="21"/>
                <w:lang w:val="en-US" w:eastAsia="zh-CN"/>
              </w:rPr>
              <w:t>得4</w:t>
            </w:r>
            <w:r>
              <w:rPr>
                <w:rFonts w:hint="eastAsia" w:ascii="宋体" w:hAnsi="宋体"/>
                <w:kern w:val="0"/>
                <w:szCs w:val="21"/>
              </w:rPr>
              <w:t>分。</w:t>
            </w:r>
          </w:p>
          <w:p>
            <w:pPr>
              <w:widowControl/>
              <w:jc w:val="left"/>
              <w:rPr>
                <w:rFonts w:hint="eastAsia" w:ascii="宋体" w:hAnsi="宋体"/>
                <w:kern w:val="0"/>
                <w:szCs w:val="21"/>
              </w:rPr>
            </w:pPr>
            <w:r>
              <w:rPr>
                <w:rFonts w:hint="eastAsia" w:ascii="宋体" w:hAnsi="宋体"/>
                <w:kern w:val="0"/>
                <w:szCs w:val="21"/>
              </w:rPr>
              <w:t>注：</w:t>
            </w:r>
            <w:r>
              <w:rPr>
                <w:rFonts w:hint="eastAsia" w:ascii="宋体" w:hAnsi="宋体" w:cs="宋体"/>
                <w:szCs w:val="21"/>
              </w:rPr>
              <w:t>须提供加盖公章的</w:t>
            </w:r>
            <w:r>
              <w:rPr>
                <w:rFonts w:hint="eastAsia" w:hAnsi="宋体"/>
                <w:color w:val="000000"/>
                <w:szCs w:val="21"/>
              </w:rPr>
              <w:t>中标通知书或施工合同</w:t>
            </w:r>
            <w:r>
              <w:rPr>
                <w:rFonts w:hint="eastAsia" w:hAnsi="宋体"/>
                <w:color w:val="000000"/>
                <w:szCs w:val="21"/>
                <w:lang w:val="en-US" w:eastAsia="zh-CN"/>
              </w:rPr>
              <w:t>或</w:t>
            </w:r>
            <w:r>
              <w:rPr>
                <w:rFonts w:hint="eastAsia" w:ascii="宋体" w:hAnsi="宋体" w:cs="宋体"/>
                <w:szCs w:val="21"/>
              </w:rPr>
              <w:t>竣工验收报告复印件。</w:t>
            </w:r>
          </w:p>
        </w:tc>
      </w:tr>
      <w:tr>
        <w:tblPrEx>
          <w:tblCellMar>
            <w:top w:w="0" w:type="dxa"/>
            <w:left w:w="108" w:type="dxa"/>
            <w:bottom w:w="0" w:type="dxa"/>
            <w:right w:w="108" w:type="dxa"/>
          </w:tblCellMar>
        </w:tblPrEx>
        <w:trPr>
          <w:trHeight w:val="864"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w:t>
            </w:r>
            <w:r>
              <w:rPr>
                <w:rFonts w:hint="eastAsia" w:ascii="宋体" w:hAnsi="宋体" w:cs="宋体"/>
                <w:color w:val="000000"/>
                <w:kern w:val="0"/>
                <w:szCs w:val="21"/>
                <w:lang w:val="en-US" w:eastAsia="zh-CN"/>
              </w:rPr>
              <w:t>承诺</w:t>
            </w:r>
            <w:r>
              <w:rPr>
                <w:rFonts w:hint="eastAsia" w:ascii="宋体" w:hAnsi="宋体" w:cs="宋体"/>
                <w:color w:val="000000"/>
                <w:kern w:val="0"/>
                <w:szCs w:val="21"/>
              </w:rPr>
              <w:t xml:space="preserve">  </w:t>
            </w:r>
            <w:r>
              <w:rPr>
                <w:rFonts w:hint="eastAsia" w:ascii="宋体" w:hAnsi="宋体" w:cs="宋体"/>
                <w:color w:val="0000FF"/>
                <w:kern w:val="0"/>
                <w:szCs w:val="21"/>
              </w:rPr>
              <w:t>（</w:t>
            </w:r>
            <w:r>
              <w:rPr>
                <w:rFonts w:hint="eastAsia" w:ascii="宋体" w:hAnsi="宋体" w:cs="宋体"/>
                <w:color w:val="0000FF"/>
                <w:kern w:val="0"/>
                <w:szCs w:val="21"/>
                <w:lang w:val="en-US" w:eastAsia="zh-CN"/>
              </w:rPr>
              <w:t>1</w:t>
            </w:r>
            <w:r>
              <w:rPr>
                <w:rFonts w:hint="eastAsia" w:ascii="宋体" w:hAnsi="宋体" w:cs="宋体"/>
                <w:color w:val="0000FF"/>
                <w:kern w:val="0"/>
                <w:szCs w:val="21"/>
              </w:rPr>
              <w:t>0分）</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工程相关增值服务</w:t>
            </w:r>
            <w:r>
              <w:rPr>
                <w:rFonts w:hint="eastAsia" w:ascii="宋体" w:hAnsi="宋体" w:cs="宋体"/>
                <w:szCs w:val="21"/>
              </w:rPr>
              <w:t>（5分）</w:t>
            </w:r>
          </w:p>
        </w:tc>
        <w:tc>
          <w:tcPr>
            <w:tcW w:w="665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根据</w:t>
            </w:r>
            <w:r>
              <w:rPr>
                <w:rFonts w:hint="eastAsia" w:ascii="宋体" w:hAnsi="宋体" w:cs="宋体"/>
                <w:kern w:val="0"/>
                <w:szCs w:val="21"/>
                <w:lang w:val="en-US" w:eastAsia="zh-CN"/>
              </w:rPr>
              <w:t>报名供应商</w:t>
            </w:r>
            <w:r>
              <w:rPr>
                <w:rFonts w:hint="eastAsia" w:ascii="宋体" w:hAnsi="宋体"/>
              </w:rPr>
              <w:t>针对本项目提供的</w:t>
            </w:r>
            <w:r>
              <w:rPr>
                <w:rFonts w:hint="eastAsia" w:ascii="宋体" w:hAnsi="宋体"/>
                <w:kern w:val="0"/>
                <w:szCs w:val="21"/>
                <w:lang w:val="en-US" w:eastAsia="zh-CN"/>
              </w:rPr>
              <w:t>工程相关</w:t>
            </w:r>
            <w:r>
              <w:rPr>
                <w:rFonts w:hint="eastAsia" w:ascii="宋体" w:hAnsi="宋体"/>
              </w:rPr>
              <w:t>增值服务（经</w:t>
            </w:r>
            <w:r>
              <w:rPr>
                <w:rFonts w:hint="eastAsia" w:ascii="宋体" w:hAnsi="宋体"/>
                <w:lang w:val="en-US" w:eastAsia="zh-CN"/>
              </w:rPr>
              <w:t>召集人</w:t>
            </w:r>
            <w:r>
              <w:rPr>
                <w:rFonts w:hint="eastAsia" w:ascii="宋体" w:hAnsi="宋体"/>
              </w:rPr>
              <w:t>认定有价值）情况进行打分，包括但不限于结项后提供的支持等。</w:t>
            </w:r>
          </w:p>
          <w:p>
            <w:pPr>
              <w:widowControl/>
              <w:rPr>
                <w:rFonts w:hint="eastAsia" w:ascii="宋体" w:hAnsi="宋体"/>
                <w:kern w:val="0"/>
                <w:szCs w:val="21"/>
              </w:rPr>
            </w:pPr>
            <w:r>
              <w:rPr>
                <w:rFonts w:hint="eastAsia" w:ascii="宋体" w:hAnsi="宋体"/>
                <w:kern w:val="0"/>
                <w:szCs w:val="21"/>
              </w:rPr>
              <w:t>优良</w:t>
            </w:r>
            <w:r>
              <w:rPr>
                <w:rFonts w:hint="eastAsia" w:ascii="宋体" w:hAnsi="宋体"/>
                <w:kern w:val="0"/>
                <w:szCs w:val="21"/>
                <w:lang w:val="en-US" w:eastAsia="zh-CN"/>
              </w:rPr>
              <w:t>[</w:t>
            </w:r>
            <w:r>
              <w:rPr>
                <w:rFonts w:hint="eastAsia" w:ascii="宋体" w:hAnsi="宋体"/>
                <w:kern w:val="0"/>
                <w:szCs w:val="21"/>
              </w:rPr>
              <w:t>4-5</w:t>
            </w:r>
            <w:r>
              <w:rPr>
                <w:rFonts w:hint="eastAsia" w:ascii="宋体" w:hAnsi="宋体"/>
                <w:kern w:val="0"/>
                <w:szCs w:val="21"/>
                <w:lang w:val="en-US" w:eastAsia="zh-CN"/>
              </w:rPr>
              <w:t>]</w:t>
            </w:r>
            <w:r>
              <w:rPr>
                <w:rFonts w:hint="eastAsia" w:ascii="宋体" w:hAnsi="宋体"/>
                <w:kern w:val="0"/>
                <w:szCs w:val="21"/>
              </w:rPr>
              <w:t>分；较好</w:t>
            </w:r>
            <w:r>
              <w:rPr>
                <w:rFonts w:hint="eastAsia" w:ascii="宋体" w:hAnsi="宋体"/>
                <w:kern w:val="0"/>
                <w:szCs w:val="21"/>
                <w:lang w:val="en-US" w:eastAsia="zh-CN"/>
              </w:rPr>
              <w:t>[</w:t>
            </w:r>
            <w:r>
              <w:rPr>
                <w:rFonts w:hint="eastAsia" w:ascii="宋体" w:hAnsi="宋体"/>
                <w:kern w:val="0"/>
                <w:szCs w:val="21"/>
              </w:rPr>
              <w:t>2-4</w:t>
            </w:r>
            <w:r>
              <w:rPr>
                <w:rFonts w:hint="eastAsia" w:ascii="宋体" w:hAnsi="宋体"/>
                <w:kern w:val="0"/>
                <w:szCs w:val="21"/>
                <w:lang w:val="en-US" w:eastAsia="zh-CN"/>
              </w:rPr>
              <w:t>)</w:t>
            </w:r>
            <w:r>
              <w:rPr>
                <w:rFonts w:hint="eastAsia" w:ascii="宋体" w:hAnsi="宋体"/>
                <w:kern w:val="0"/>
                <w:szCs w:val="21"/>
              </w:rPr>
              <w:t>分；一般</w:t>
            </w:r>
            <w:r>
              <w:rPr>
                <w:rFonts w:hint="eastAsia" w:ascii="宋体" w:hAnsi="宋体"/>
                <w:kern w:val="0"/>
                <w:szCs w:val="21"/>
                <w:lang w:val="en-US" w:eastAsia="zh-CN"/>
              </w:rPr>
              <w:t>[</w:t>
            </w:r>
            <w:r>
              <w:rPr>
                <w:rFonts w:hint="eastAsia" w:ascii="宋体" w:hAnsi="宋体"/>
                <w:kern w:val="0"/>
                <w:szCs w:val="21"/>
              </w:rPr>
              <w:t>0-2</w:t>
            </w:r>
            <w:r>
              <w:rPr>
                <w:rFonts w:hint="eastAsia" w:ascii="宋体" w:hAnsi="宋体"/>
                <w:kern w:val="0"/>
                <w:szCs w:val="21"/>
                <w:lang w:val="en-US" w:eastAsia="zh-CN"/>
              </w:rPr>
              <w:t>)</w:t>
            </w:r>
            <w:r>
              <w:rPr>
                <w:rFonts w:hint="eastAsia" w:ascii="宋体" w:hAnsi="宋体"/>
                <w:kern w:val="0"/>
                <w:szCs w:val="21"/>
              </w:rPr>
              <w:t>分。</w:t>
            </w:r>
          </w:p>
        </w:tc>
      </w:tr>
      <w:tr>
        <w:tblPrEx>
          <w:tblCellMar>
            <w:top w:w="0" w:type="dxa"/>
            <w:left w:w="108" w:type="dxa"/>
            <w:bottom w:w="0" w:type="dxa"/>
            <w:right w:w="108" w:type="dxa"/>
          </w:tblCellMar>
        </w:tblPrEx>
        <w:trPr>
          <w:trHeight w:val="276"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其他增值服务</w:t>
            </w:r>
          </w:p>
          <w:p>
            <w:pPr>
              <w:widowControl/>
              <w:jc w:val="center"/>
              <w:rPr>
                <w:rFonts w:hint="eastAsia" w:ascii="宋体" w:hAnsi="宋体" w:eastAsia="宋体" w:cs="宋体"/>
                <w:color w:val="000000"/>
                <w:kern w:val="0"/>
                <w:szCs w:val="21"/>
                <w:lang w:val="en-US" w:eastAsia="zh-CN"/>
              </w:rPr>
            </w:pPr>
            <w:r>
              <w:rPr>
                <w:rFonts w:hint="eastAsia" w:ascii="宋体" w:hAnsi="宋体" w:cs="宋体"/>
                <w:szCs w:val="21"/>
              </w:rPr>
              <w:t>（5分）</w:t>
            </w:r>
          </w:p>
        </w:tc>
        <w:tc>
          <w:tcPr>
            <w:tcW w:w="665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根据</w:t>
            </w:r>
            <w:r>
              <w:rPr>
                <w:rFonts w:hint="eastAsia" w:ascii="宋体" w:hAnsi="宋体" w:cs="宋体"/>
                <w:kern w:val="0"/>
                <w:szCs w:val="21"/>
                <w:lang w:val="en-US" w:eastAsia="zh-CN"/>
              </w:rPr>
              <w:t>报名供应商</w:t>
            </w:r>
            <w:r>
              <w:rPr>
                <w:rFonts w:hint="eastAsia" w:ascii="宋体" w:hAnsi="宋体"/>
              </w:rPr>
              <w:t>针对本项目以外的增值服务（经</w:t>
            </w:r>
            <w:r>
              <w:rPr>
                <w:rFonts w:hint="eastAsia" w:ascii="宋体" w:hAnsi="宋体"/>
                <w:lang w:val="en-US" w:eastAsia="zh-CN"/>
              </w:rPr>
              <w:t>召集人</w:t>
            </w:r>
            <w:r>
              <w:rPr>
                <w:rFonts w:hint="eastAsia" w:ascii="宋体" w:hAnsi="宋体"/>
              </w:rPr>
              <w:t>认定有价值）情况进行打分，包括但不限于与招标人主营业务的合作，如薪资代发等</w:t>
            </w:r>
            <w:r>
              <w:rPr>
                <w:rFonts w:ascii="宋体" w:hAnsi="宋体"/>
              </w:rPr>
              <w:t>。</w:t>
            </w:r>
          </w:p>
          <w:p>
            <w:pPr>
              <w:widowControl/>
              <w:rPr>
                <w:rFonts w:ascii="宋体" w:hAnsi="宋体" w:cs="宋体"/>
                <w:color w:val="000000"/>
                <w:kern w:val="0"/>
                <w:szCs w:val="21"/>
              </w:rPr>
            </w:pPr>
            <w:r>
              <w:rPr>
                <w:rFonts w:hint="eastAsia" w:ascii="宋体" w:hAnsi="宋体"/>
                <w:kern w:val="0"/>
                <w:szCs w:val="21"/>
              </w:rPr>
              <w:t>优良</w:t>
            </w:r>
            <w:r>
              <w:rPr>
                <w:rFonts w:hint="eastAsia" w:ascii="宋体" w:hAnsi="宋体"/>
                <w:kern w:val="0"/>
                <w:szCs w:val="21"/>
                <w:lang w:val="en-US" w:eastAsia="zh-CN"/>
              </w:rPr>
              <w:t>[</w:t>
            </w:r>
            <w:r>
              <w:rPr>
                <w:rFonts w:hint="eastAsia" w:ascii="宋体" w:hAnsi="宋体"/>
                <w:kern w:val="0"/>
                <w:szCs w:val="21"/>
              </w:rPr>
              <w:t>4-5</w:t>
            </w:r>
            <w:r>
              <w:rPr>
                <w:rFonts w:hint="eastAsia" w:ascii="宋体" w:hAnsi="宋体"/>
                <w:kern w:val="0"/>
                <w:szCs w:val="21"/>
                <w:lang w:val="en-US" w:eastAsia="zh-CN"/>
              </w:rPr>
              <w:t>]</w:t>
            </w:r>
            <w:r>
              <w:rPr>
                <w:rFonts w:hint="eastAsia" w:ascii="宋体" w:hAnsi="宋体"/>
                <w:kern w:val="0"/>
                <w:szCs w:val="21"/>
              </w:rPr>
              <w:t>分；较好</w:t>
            </w:r>
            <w:r>
              <w:rPr>
                <w:rFonts w:hint="eastAsia" w:ascii="宋体" w:hAnsi="宋体"/>
                <w:kern w:val="0"/>
                <w:szCs w:val="21"/>
                <w:lang w:val="en-US" w:eastAsia="zh-CN"/>
              </w:rPr>
              <w:t>[</w:t>
            </w:r>
            <w:r>
              <w:rPr>
                <w:rFonts w:hint="eastAsia" w:ascii="宋体" w:hAnsi="宋体"/>
                <w:kern w:val="0"/>
                <w:szCs w:val="21"/>
              </w:rPr>
              <w:t>2-4</w:t>
            </w:r>
            <w:r>
              <w:rPr>
                <w:rFonts w:hint="eastAsia" w:ascii="宋体" w:hAnsi="宋体"/>
                <w:kern w:val="0"/>
                <w:szCs w:val="21"/>
                <w:lang w:val="en-US" w:eastAsia="zh-CN"/>
              </w:rPr>
              <w:t>)</w:t>
            </w:r>
            <w:r>
              <w:rPr>
                <w:rFonts w:hint="eastAsia" w:ascii="宋体" w:hAnsi="宋体"/>
                <w:kern w:val="0"/>
                <w:szCs w:val="21"/>
              </w:rPr>
              <w:t>分；一般</w:t>
            </w:r>
            <w:r>
              <w:rPr>
                <w:rFonts w:hint="eastAsia" w:ascii="宋体" w:hAnsi="宋体"/>
                <w:kern w:val="0"/>
                <w:szCs w:val="21"/>
                <w:lang w:val="en-US" w:eastAsia="zh-CN"/>
              </w:rPr>
              <w:t>[</w:t>
            </w:r>
            <w:r>
              <w:rPr>
                <w:rFonts w:hint="eastAsia" w:ascii="宋体" w:hAnsi="宋体"/>
                <w:kern w:val="0"/>
                <w:szCs w:val="21"/>
              </w:rPr>
              <w:t>0-2</w:t>
            </w:r>
            <w:r>
              <w:rPr>
                <w:rFonts w:hint="eastAsia" w:ascii="宋体" w:hAnsi="宋体"/>
                <w:kern w:val="0"/>
                <w:szCs w:val="21"/>
                <w:lang w:val="en-US" w:eastAsia="zh-CN"/>
              </w:rPr>
              <w:t>)</w:t>
            </w:r>
            <w:r>
              <w:rPr>
                <w:rFonts w:hint="eastAsia" w:ascii="宋体" w:hAnsi="宋体"/>
                <w:kern w:val="0"/>
                <w:szCs w:val="21"/>
              </w:rPr>
              <w:t>分。</w:t>
            </w:r>
          </w:p>
        </w:tc>
      </w:tr>
      <w:tr>
        <w:tblPrEx>
          <w:tblCellMar>
            <w:top w:w="0" w:type="dxa"/>
            <w:left w:w="108" w:type="dxa"/>
            <w:bottom w:w="0" w:type="dxa"/>
            <w:right w:w="108" w:type="dxa"/>
          </w:tblCellMar>
        </w:tblPrEx>
        <w:trPr>
          <w:trHeight w:val="9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lang w:val="en-US" w:eastAsia="zh-CN"/>
              </w:rPr>
            </w:pPr>
            <w:r>
              <w:rPr>
                <w:rFonts w:hint="eastAsia"/>
                <w:lang w:val="en-US" w:eastAsia="zh-CN"/>
              </w:rPr>
              <w:t>宁波银行开户情况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lang w:val="en-US" w:eastAsia="zh-CN"/>
              </w:rPr>
            </w:pPr>
            <w:r>
              <w:rPr>
                <w:rFonts w:hint="eastAsia"/>
                <w:lang w:val="en-US" w:eastAsia="zh-CN"/>
              </w:rPr>
              <w:t>（2分）</w:t>
            </w:r>
          </w:p>
        </w:tc>
        <w:tc>
          <w:tcPr>
            <w:tcW w:w="665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240" w:lineRule="auto"/>
              <w:rPr>
                <w:rFonts w:hint="eastAsia"/>
              </w:rPr>
            </w:pPr>
            <w:r>
              <w:rPr>
                <w:rFonts w:hint="eastAsia"/>
              </w:rPr>
              <w:t>根据</w:t>
            </w:r>
            <w:r>
              <w:rPr>
                <w:rFonts w:hint="eastAsia" w:ascii="宋体" w:hAnsi="宋体" w:cs="宋体"/>
                <w:kern w:val="0"/>
                <w:szCs w:val="21"/>
                <w:lang w:val="en-US" w:eastAsia="zh-CN"/>
              </w:rPr>
              <w:t>报名供应商</w:t>
            </w:r>
            <w:r>
              <w:rPr>
                <w:rFonts w:hint="eastAsia"/>
                <w:lang w:val="en-US" w:eastAsia="zh-CN"/>
              </w:rPr>
              <w:t>是否在</w:t>
            </w:r>
            <w:r>
              <w:rPr>
                <w:rFonts w:hint="eastAsia"/>
              </w:rPr>
              <w:t>宁波银行</w:t>
            </w:r>
            <w:r>
              <w:rPr>
                <w:rFonts w:hint="eastAsia"/>
                <w:lang w:val="en-US" w:eastAsia="zh-CN"/>
              </w:rPr>
              <w:t>开户</w:t>
            </w:r>
            <w:r>
              <w:rPr>
                <w:rFonts w:hint="eastAsia"/>
              </w:rPr>
              <w:t>情况打分。</w:t>
            </w:r>
            <w:r>
              <w:rPr>
                <w:rFonts w:hint="eastAsia"/>
                <w:lang w:val="en-US" w:eastAsia="zh-CN"/>
              </w:rPr>
              <w:t>开立基本户</w:t>
            </w:r>
            <w:r>
              <w:rPr>
                <w:rFonts w:hint="eastAsia"/>
              </w:rPr>
              <w:t>得2分，</w:t>
            </w:r>
            <w:r>
              <w:rPr>
                <w:rFonts w:hint="eastAsia"/>
                <w:lang w:val="en-US" w:eastAsia="zh-CN"/>
              </w:rPr>
              <w:t>开立一般户</w:t>
            </w:r>
            <w:r>
              <w:rPr>
                <w:rFonts w:hint="eastAsia"/>
              </w:rPr>
              <w:t>得</w:t>
            </w:r>
            <w:r>
              <w:rPr>
                <w:rFonts w:hint="eastAsia"/>
                <w:lang w:val="en-US" w:eastAsia="zh-CN"/>
              </w:rPr>
              <w:t>1</w:t>
            </w:r>
            <w:r>
              <w:rPr>
                <w:rFonts w:hint="eastAsia"/>
              </w:rPr>
              <w:t>分，</w:t>
            </w:r>
            <w:r>
              <w:rPr>
                <w:rFonts w:hint="eastAsia"/>
                <w:lang w:val="en-US" w:eastAsia="zh-CN"/>
              </w:rPr>
              <w:t>未开户或未提供开户证明</w:t>
            </w:r>
            <w:r>
              <w:rPr>
                <w:rFonts w:hint="eastAsia"/>
              </w:rPr>
              <w:t>得0分。</w:t>
            </w:r>
          </w:p>
          <w:p>
            <w:pPr>
              <w:pStyle w:val="2"/>
              <w:spacing w:beforeLines="0" w:after="0" w:afterLines="0" w:line="240" w:lineRule="auto"/>
              <w:rPr>
                <w:rFonts w:hint="eastAsia" w:eastAsia="宋体"/>
                <w:lang w:val="en-US" w:eastAsia="zh-CN"/>
              </w:rPr>
            </w:pPr>
            <w:r>
              <w:rPr>
                <w:rFonts w:hint="eastAsia" w:ascii="宋体" w:hAnsi="宋体" w:cs="宋体"/>
                <w:szCs w:val="21"/>
                <w:lang w:val="en-US" w:eastAsia="zh-CN"/>
              </w:rPr>
              <w:t>注：</w:t>
            </w:r>
            <w:r>
              <w:rPr>
                <w:rFonts w:hint="eastAsia" w:ascii="宋体" w:hAnsi="宋体" w:cs="宋体"/>
                <w:kern w:val="0"/>
                <w:szCs w:val="21"/>
                <w:lang w:val="en-US" w:eastAsia="zh-CN"/>
              </w:rPr>
              <w:t>报名供应商</w:t>
            </w:r>
            <w:r>
              <w:rPr>
                <w:rFonts w:hint="eastAsia" w:ascii="宋体" w:hAnsi="宋体"/>
                <w:lang w:eastAsia="zh-Hans"/>
              </w:rPr>
              <w:t>须</w:t>
            </w:r>
            <w:r>
              <w:rPr>
                <w:rFonts w:hint="eastAsia" w:ascii="宋体" w:hAnsi="宋体" w:cs="宋体"/>
                <w:szCs w:val="21"/>
                <w:lang w:val="en-US" w:eastAsia="zh-CN"/>
              </w:rPr>
              <w:t>提供加盖银行印章的开户证明。</w:t>
            </w:r>
          </w:p>
        </w:tc>
      </w:tr>
      <w:tr>
        <w:tblPrEx>
          <w:tblCellMar>
            <w:top w:w="0" w:type="dxa"/>
            <w:left w:w="108" w:type="dxa"/>
            <w:bottom w:w="0" w:type="dxa"/>
            <w:right w:w="108" w:type="dxa"/>
          </w:tblCellMar>
        </w:tblPrEx>
        <w:trPr>
          <w:trHeight w:val="9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拟派项目负责人约谈情况</w:t>
            </w:r>
          </w:p>
          <w:p>
            <w:pPr>
              <w:pStyle w:val="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lang w:val="en-US" w:eastAsia="zh-CN"/>
              </w:rPr>
            </w:pPr>
            <w:r>
              <w:rPr>
                <w:rFonts w:hint="eastAsia" w:ascii="宋体" w:hAnsi="宋体" w:cs="宋体"/>
                <w:color w:val="000000"/>
                <w:kern w:val="0"/>
                <w:szCs w:val="21"/>
                <w:lang w:val="en-US" w:eastAsia="zh-CN"/>
              </w:rPr>
              <w:t>（25分）</w:t>
            </w:r>
          </w:p>
        </w:tc>
        <w:tc>
          <w:tcPr>
            <w:tcW w:w="6651" w:type="dxa"/>
            <w:tcBorders>
              <w:top w:val="single" w:color="auto" w:sz="4" w:space="0"/>
              <w:left w:val="single" w:color="auto" w:sz="4" w:space="0"/>
              <w:bottom w:val="single" w:color="auto" w:sz="4" w:space="0"/>
              <w:right w:val="single" w:color="auto" w:sz="4" w:space="0"/>
            </w:tcBorders>
            <w:vAlign w:val="center"/>
          </w:tcPr>
          <w:p>
            <w:pPr>
              <w:pStyle w:val="2"/>
              <w:spacing w:beforeLines="0" w:after="0" w:afterLines="0" w:line="240" w:lineRule="auto"/>
              <w:rPr>
                <w:rFonts w:hint="eastAsia" w:ascii="宋体" w:hAnsi="宋体" w:eastAsia="宋体" w:cs="宋体"/>
                <w:color w:val="auto"/>
                <w:sz w:val="21"/>
                <w:szCs w:val="21"/>
                <w:highlight w:val="none"/>
                <w:lang w:val="en-US" w:eastAsia="zh-CN"/>
              </w:rPr>
            </w:pPr>
            <w:r>
              <w:rPr>
                <w:rFonts w:hint="eastAsia" w:ascii="宋体" w:hAnsi="宋体" w:cs="宋体"/>
                <w:szCs w:val="21"/>
                <w:lang w:val="en-US" w:eastAsia="zh-CN"/>
              </w:rPr>
              <w:t>召集人对</w:t>
            </w:r>
            <w:r>
              <w:rPr>
                <w:rFonts w:hint="eastAsia" w:ascii="宋体" w:hAnsi="宋体" w:cs="宋体"/>
                <w:kern w:val="0"/>
                <w:szCs w:val="21"/>
                <w:lang w:val="en-US" w:eastAsia="zh-CN"/>
              </w:rPr>
              <w:t>报名</w:t>
            </w:r>
            <w:r>
              <w:rPr>
                <w:rFonts w:hint="eastAsia" w:ascii="宋体" w:hAnsi="宋体" w:cs="宋体"/>
                <w:szCs w:val="21"/>
                <w:lang w:val="en-US" w:eastAsia="zh-CN"/>
              </w:rPr>
              <w:t>供应商</w:t>
            </w:r>
            <w:r>
              <w:rPr>
                <w:rFonts w:hint="eastAsia" w:ascii="宋体" w:hAnsi="宋体" w:cs="宋体"/>
                <w:color w:val="auto"/>
                <w:sz w:val="21"/>
                <w:szCs w:val="21"/>
                <w:highlight w:val="none"/>
                <w:lang w:val="en-US" w:eastAsia="zh-CN"/>
              </w:rPr>
              <w:t>拟派</w:t>
            </w:r>
            <w:r>
              <w:rPr>
                <w:rFonts w:hint="eastAsia" w:ascii="宋体" w:hAnsi="宋体" w:cs="宋体"/>
                <w:color w:val="auto"/>
                <w:sz w:val="21"/>
                <w:szCs w:val="21"/>
                <w:highlight w:val="none"/>
              </w:rPr>
              <w:t>项目经理</w:t>
            </w:r>
            <w:r>
              <w:rPr>
                <w:rFonts w:hint="eastAsia" w:ascii="宋体" w:hAnsi="宋体" w:cs="宋体"/>
                <w:color w:val="auto"/>
                <w:sz w:val="21"/>
                <w:szCs w:val="21"/>
                <w:highlight w:val="none"/>
                <w:lang w:val="en-US" w:eastAsia="zh-CN"/>
              </w:rPr>
              <w:t>进行约谈，约谈内容包括但不限于</w:t>
            </w:r>
          </w:p>
          <w:p>
            <w:pPr>
              <w:pStyle w:val="2"/>
              <w:spacing w:beforeLines="0" w:after="0" w:afterLines="0" w:line="240" w:lineRule="auto"/>
              <w:rPr>
                <w:rFonts w:hint="eastAsia" w:ascii="宋体" w:hAnsi="宋体" w:cs="宋体"/>
                <w:szCs w:val="21"/>
                <w:lang w:val="en-US" w:eastAsia="zh-CN"/>
              </w:rPr>
            </w:pPr>
            <w:r>
              <w:rPr>
                <w:rFonts w:hint="eastAsia" w:ascii="宋体" w:hAnsi="宋体" w:cs="宋体"/>
                <w:color w:val="auto"/>
                <w:sz w:val="21"/>
                <w:szCs w:val="21"/>
                <w:highlight w:val="none"/>
              </w:rPr>
              <w:t>项目实施管理计划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施工工艺。参加约谈的，由</w:t>
            </w:r>
            <w:r>
              <w:rPr>
                <w:rFonts w:hint="eastAsia" w:ascii="宋体" w:hAnsi="宋体" w:cs="宋体"/>
                <w:szCs w:val="21"/>
                <w:lang w:val="en-US" w:eastAsia="zh-CN"/>
              </w:rPr>
              <w:t>召集人约谈小组根据约谈情况讨论后统一评分。</w:t>
            </w:r>
          </w:p>
          <w:p>
            <w:pPr>
              <w:pStyle w:val="2"/>
              <w:spacing w:beforeLines="0" w:after="0" w:afterLines="0" w:line="240" w:lineRule="auto"/>
              <w:rPr>
                <w:rFonts w:hint="eastAsia" w:ascii="宋体" w:hAnsi="宋体" w:cs="宋体"/>
                <w:color w:val="auto"/>
                <w:sz w:val="21"/>
                <w:szCs w:val="21"/>
                <w:highlight w:val="none"/>
              </w:rPr>
            </w:pPr>
            <w:r>
              <w:rPr>
                <w:rFonts w:hint="eastAsia" w:ascii="宋体" w:hAnsi="宋体"/>
                <w:kern w:val="0"/>
                <w:szCs w:val="21"/>
              </w:rPr>
              <w:t>优良</w:t>
            </w:r>
            <w:r>
              <w:rPr>
                <w:rFonts w:hint="eastAsia" w:ascii="宋体" w:hAnsi="宋体"/>
                <w:kern w:val="0"/>
                <w:szCs w:val="21"/>
                <w:lang w:val="en-US" w:eastAsia="zh-CN"/>
              </w:rPr>
              <w:t>[20</w:t>
            </w:r>
            <w:r>
              <w:rPr>
                <w:rFonts w:hint="eastAsia" w:ascii="宋体" w:hAnsi="宋体"/>
                <w:kern w:val="0"/>
                <w:szCs w:val="21"/>
              </w:rPr>
              <w:t>-</w:t>
            </w:r>
            <w:r>
              <w:rPr>
                <w:rFonts w:hint="eastAsia" w:ascii="宋体" w:hAnsi="宋体"/>
                <w:kern w:val="0"/>
                <w:szCs w:val="21"/>
                <w:lang w:val="en-US" w:eastAsia="zh-CN"/>
              </w:rPr>
              <w:t>2</w:t>
            </w:r>
            <w:r>
              <w:rPr>
                <w:rFonts w:hint="eastAsia" w:ascii="宋体" w:hAnsi="宋体"/>
                <w:kern w:val="0"/>
                <w:szCs w:val="21"/>
              </w:rPr>
              <w:t>5</w:t>
            </w:r>
            <w:r>
              <w:rPr>
                <w:rFonts w:hint="eastAsia" w:ascii="宋体" w:hAnsi="宋体"/>
                <w:kern w:val="0"/>
                <w:szCs w:val="21"/>
                <w:lang w:val="en-US" w:eastAsia="zh-CN"/>
              </w:rPr>
              <w:t>]</w:t>
            </w:r>
            <w:r>
              <w:rPr>
                <w:rFonts w:hint="eastAsia" w:ascii="宋体" w:hAnsi="宋体"/>
                <w:kern w:val="0"/>
                <w:szCs w:val="21"/>
              </w:rPr>
              <w:t>分；较好</w:t>
            </w:r>
            <w:r>
              <w:rPr>
                <w:rFonts w:hint="eastAsia" w:ascii="宋体" w:hAnsi="宋体"/>
                <w:kern w:val="0"/>
                <w:szCs w:val="21"/>
                <w:lang w:val="en-US" w:eastAsia="zh-CN"/>
              </w:rPr>
              <w:t>[15</w:t>
            </w:r>
            <w:r>
              <w:rPr>
                <w:rFonts w:hint="eastAsia" w:ascii="宋体" w:hAnsi="宋体"/>
                <w:kern w:val="0"/>
                <w:szCs w:val="21"/>
              </w:rPr>
              <w:t>-</w:t>
            </w:r>
            <w:r>
              <w:rPr>
                <w:rFonts w:hint="eastAsia" w:ascii="宋体" w:hAnsi="宋体"/>
                <w:kern w:val="0"/>
                <w:szCs w:val="21"/>
                <w:lang w:val="en-US" w:eastAsia="zh-CN"/>
              </w:rPr>
              <w:t>20)</w:t>
            </w:r>
            <w:r>
              <w:rPr>
                <w:rFonts w:hint="eastAsia" w:ascii="宋体" w:hAnsi="宋体"/>
                <w:kern w:val="0"/>
                <w:szCs w:val="21"/>
              </w:rPr>
              <w:t>分；一般</w:t>
            </w:r>
            <w:r>
              <w:rPr>
                <w:rFonts w:hint="eastAsia" w:ascii="宋体" w:hAnsi="宋体"/>
                <w:kern w:val="0"/>
                <w:szCs w:val="21"/>
                <w:lang w:val="en-US" w:eastAsia="zh-CN"/>
              </w:rPr>
              <w:t>[</w:t>
            </w:r>
            <w:r>
              <w:rPr>
                <w:rFonts w:hint="eastAsia" w:ascii="宋体" w:hAnsi="宋体"/>
                <w:kern w:val="0"/>
                <w:szCs w:val="21"/>
              </w:rPr>
              <w:t>0-</w:t>
            </w:r>
            <w:r>
              <w:rPr>
                <w:rFonts w:hint="eastAsia" w:ascii="宋体" w:hAnsi="宋体"/>
                <w:kern w:val="0"/>
                <w:szCs w:val="21"/>
                <w:lang w:val="en-US" w:eastAsia="zh-CN"/>
              </w:rPr>
              <w:t>15)</w:t>
            </w:r>
            <w:r>
              <w:rPr>
                <w:rFonts w:hint="eastAsia" w:ascii="宋体" w:hAnsi="宋体"/>
                <w:kern w:val="0"/>
                <w:szCs w:val="21"/>
              </w:rPr>
              <w:t>分</w:t>
            </w:r>
            <w:r>
              <w:rPr>
                <w:rFonts w:hint="eastAsia" w:ascii="宋体" w:hAnsi="宋体"/>
                <w:kern w:val="0"/>
                <w:szCs w:val="21"/>
                <w:lang w:eastAsia="zh-CN"/>
              </w:rPr>
              <w:t>，</w:t>
            </w:r>
            <w:r>
              <w:rPr>
                <w:rFonts w:hint="eastAsia" w:ascii="宋体" w:hAnsi="宋体" w:cs="宋体"/>
                <w:color w:val="auto"/>
                <w:sz w:val="21"/>
                <w:szCs w:val="21"/>
                <w:highlight w:val="none"/>
                <w:lang w:val="en-US" w:eastAsia="zh-CN"/>
              </w:rPr>
              <w:t>拟派</w:t>
            </w:r>
            <w:r>
              <w:rPr>
                <w:rFonts w:hint="eastAsia" w:ascii="宋体" w:hAnsi="宋体" w:cs="宋体"/>
                <w:color w:val="auto"/>
                <w:sz w:val="21"/>
                <w:szCs w:val="21"/>
                <w:highlight w:val="none"/>
              </w:rPr>
              <w:t>项目经理未参加</w:t>
            </w:r>
            <w:r>
              <w:rPr>
                <w:rFonts w:hint="eastAsia" w:ascii="宋体" w:hAnsi="宋体" w:cs="宋体"/>
                <w:color w:val="auto"/>
                <w:sz w:val="21"/>
                <w:szCs w:val="21"/>
                <w:highlight w:val="none"/>
                <w:lang w:val="en-US" w:eastAsia="zh-CN"/>
              </w:rPr>
              <w:t>约谈</w:t>
            </w:r>
            <w:r>
              <w:rPr>
                <w:rFonts w:hint="eastAsia" w:ascii="宋体" w:hAnsi="宋体" w:cs="宋体"/>
                <w:color w:val="auto"/>
                <w:sz w:val="21"/>
                <w:szCs w:val="21"/>
                <w:highlight w:val="none"/>
              </w:rPr>
              <w:t>的，该项得0分。</w:t>
            </w:r>
          </w:p>
          <w:p>
            <w:pPr>
              <w:pStyle w:val="2"/>
              <w:spacing w:beforeLines="0" w:after="0" w:afterLines="0" w:line="240" w:lineRule="auto"/>
              <w:rPr>
                <w:rFonts w:hint="eastAsia" w:ascii="宋体" w:hAnsi="宋体" w:cs="宋体"/>
                <w:szCs w:val="21"/>
                <w:lang w:val="en-US" w:eastAsia="zh-CN"/>
              </w:rPr>
            </w:pPr>
            <w:r>
              <w:rPr>
                <w:rFonts w:hint="eastAsia" w:ascii="宋体" w:hAnsi="宋体" w:cs="宋体"/>
                <w:color w:val="auto"/>
                <w:sz w:val="21"/>
                <w:szCs w:val="21"/>
                <w:highlight w:val="none"/>
                <w:lang w:val="en-US" w:eastAsia="zh-CN"/>
              </w:rPr>
              <w:t>注：约谈时间待报名截止、资格审查完成后由召集人统一通知。</w:t>
            </w:r>
          </w:p>
        </w:tc>
      </w:tr>
    </w:tbl>
    <w:p>
      <w:pPr>
        <w:pStyle w:val="26"/>
        <w:ind w:left="0" w:leftChars="0" w:firstLine="0" w:firstLineChars="0"/>
        <w:rPr>
          <w:rFonts w:hint="eastAsia"/>
          <w:lang w:val="en-US" w:eastAsia="zh-CN"/>
        </w:rPr>
      </w:pPr>
    </w:p>
    <w:p>
      <w:pPr>
        <w:pStyle w:val="7"/>
        <w:tabs>
          <w:tab w:val="left" w:pos="1343"/>
          <w:tab w:val="left" w:pos="2697"/>
          <w:tab w:val="left" w:pos="3264"/>
          <w:tab w:val="left" w:pos="4896"/>
          <w:tab w:val="left" w:pos="6005"/>
          <w:tab w:val="left" w:pos="7085"/>
          <w:tab w:val="left" w:pos="7498"/>
        </w:tabs>
        <w:snapToGrid w:val="0"/>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shd w:val="clear" w:color="auto" w:fill="FFFFFF"/>
          <w:lang w:val="en-US" w:eastAsia="zh-CN"/>
        </w:rPr>
        <w:t>6.3现场考察</w:t>
      </w:r>
      <w:r>
        <w:rPr>
          <w:rFonts w:hint="eastAsia" w:ascii="宋体" w:hAnsi="宋体" w:cs="宋体"/>
          <w:b/>
          <w:bCs/>
          <w:color w:val="000000"/>
          <w:sz w:val="24"/>
        </w:rPr>
        <w:t>：</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根据综合评分结果</w:t>
      </w:r>
      <w:r>
        <w:rPr>
          <w:rFonts w:hint="eastAsia" w:ascii="宋体" w:hAnsi="宋体" w:cs="宋体"/>
          <w:color w:val="000000"/>
          <w:sz w:val="24"/>
          <w:szCs w:val="24"/>
        </w:rPr>
        <w:t>由高到低的顺序确认</w:t>
      </w:r>
      <w:r>
        <w:rPr>
          <w:rFonts w:hint="eastAsia" w:ascii="宋体" w:hAnsi="宋体" w:cs="宋体"/>
          <w:color w:val="000000"/>
          <w:sz w:val="24"/>
          <w:szCs w:val="24"/>
          <w:lang w:val="en-US" w:eastAsia="zh-CN"/>
        </w:rPr>
        <w:t>前8家（但不少于5家）为拟入围供应商，召集人对拟入围供应商进行实地考察审核资质，如发现资质造假等行为，取消其入围标资格。</w:t>
      </w:r>
    </w:p>
    <w:p>
      <w:pPr>
        <w:numPr>
          <w:ilvl w:val="0"/>
          <w:numId w:val="0"/>
        </w:numPr>
        <w:spacing w:line="360" w:lineRule="auto"/>
        <w:ind w:firstLine="482" w:firstLineChars="200"/>
        <w:rPr>
          <w:rFonts w:hint="eastAsia" w:ascii="宋体" w:hAnsi="宋体" w:cs="宋体"/>
          <w:b/>
          <w:bCs/>
          <w:color w:val="000000"/>
          <w:kern w:val="2"/>
          <w:sz w:val="24"/>
          <w:szCs w:val="24"/>
          <w:shd w:val="clear" w:color="auto" w:fill="FFFFFF"/>
          <w:lang w:val="en-US" w:eastAsia="zh-CN" w:bidi="ar-SA"/>
        </w:rPr>
      </w:pPr>
      <w:r>
        <w:rPr>
          <w:rFonts w:hint="eastAsia" w:ascii="宋体" w:hAnsi="宋体" w:cs="宋体"/>
          <w:b/>
          <w:bCs/>
          <w:color w:val="000000"/>
          <w:kern w:val="2"/>
          <w:sz w:val="24"/>
          <w:szCs w:val="24"/>
          <w:shd w:val="clear" w:color="auto" w:fill="FFFFFF"/>
          <w:lang w:val="en-US" w:eastAsia="zh-CN" w:bidi="ar-SA"/>
        </w:rPr>
        <w:t>6.4合同签订</w:t>
      </w:r>
    </w:p>
    <w:p>
      <w:pPr>
        <w:numPr>
          <w:ilvl w:val="0"/>
          <w:numId w:val="0"/>
        </w:numPr>
        <w:spacing w:line="360" w:lineRule="auto"/>
        <w:ind w:firstLine="480" w:firstLineChars="200"/>
        <w:rPr>
          <w:rFonts w:hint="eastAsia" w:ascii="宋体" w:hAnsi="宋体" w:cs="宋体"/>
          <w:b w:val="0"/>
          <w:bCs/>
          <w:color w:val="000000"/>
          <w:sz w:val="24"/>
          <w:szCs w:val="24"/>
        </w:rPr>
      </w:pPr>
      <w:r>
        <w:rPr>
          <w:rFonts w:hint="eastAsia" w:ascii="宋体" w:hAnsi="宋体" w:cs="宋体"/>
          <w:color w:val="000000"/>
          <w:sz w:val="24"/>
          <w:szCs w:val="24"/>
        </w:rPr>
        <w:t>经供应商考察</w:t>
      </w:r>
      <w:r>
        <w:rPr>
          <w:rFonts w:hint="eastAsia" w:ascii="宋体" w:hAnsi="宋体" w:cs="宋体"/>
          <w:color w:val="000000"/>
          <w:sz w:val="24"/>
          <w:szCs w:val="24"/>
          <w:lang w:val="en-US" w:eastAsia="zh-CN"/>
        </w:rPr>
        <w:t>约谈</w:t>
      </w:r>
      <w:r>
        <w:rPr>
          <w:rFonts w:hint="eastAsia" w:ascii="宋体" w:hAnsi="宋体" w:cs="宋体"/>
          <w:color w:val="000000"/>
          <w:sz w:val="24"/>
          <w:szCs w:val="24"/>
        </w:rPr>
        <w:t>确认无异常的，签订入围合同</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入围期限为3年</w:t>
      </w:r>
      <w:r>
        <w:rPr>
          <w:rFonts w:hint="eastAsia" w:ascii="宋体" w:hAnsi="宋体" w:cs="宋体"/>
          <w:color w:val="000000"/>
          <w:sz w:val="24"/>
          <w:szCs w:val="24"/>
        </w:rPr>
        <w:t>。</w:t>
      </w:r>
      <w:r>
        <w:rPr>
          <w:rFonts w:ascii="宋体" w:hAnsi="宋体" w:cs="宋体"/>
          <w:color w:val="000000"/>
          <w:sz w:val="24"/>
          <w:szCs w:val="24"/>
        </w:rPr>
        <w:br w:type="page"/>
      </w:r>
      <w:r>
        <w:rPr>
          <w:rFonts w:hint="eastAsia" w:ascii="宋体" w:hAnsi="宋体" w:cs="宋体"/>
          <w:b w:val="0"/>
          <w:bCs/>
          <w:color w:val="000000"/>
          <w:sz w:val="24"/>
          <w:szCs w:val="24"/>
        </w:rPr>
        <w:t>附件1：</w:t>
      </w:r>
    </w:p>
    <w:p>
      <w:pPr>
        <w:pStyle w:val="5"/>
        <w:keepNext/>
        <w:keepLines/>
        <w:pageBreakBefore w:val="0"/>
        <w:widowControl w:val="0"/>
        <w:numPr>
          <w:ilvl w:val="0"/>
          <w:numId w:val="0"/>
        </w:numPr>
        <w:kinsoku/>
        <w:wordWrap/>
        <w:overflowPunct/>
        <w:topLinePunct w:val="0"/>
        <w:autoSpaceDE/>
        <w:autoSpaceDN/>
        <w:bidi w:val="0"/>
        <w:adjustRightInd/>
        <w:snapToGrid/>
        <w:jc w:val="center"/>
        <w:textAlignment w:val="auto"/>
        <w:rPr>
          <w:rStyle w:val="28"/>
          <w:rFonts w:hint="eastAsia"/>
          <w:b/>
          <w:color w:val="auto"/>
          <w:sz w:val="30"/>
          <w:szCs w:val="30"/>
          <w:highlight w:val="none"/>
          <w:lang w:val="en-US" w:eastAsia="zh-CN"/>
        </w:rPr>
      </w:pPr>
      <w:r>
        <w:rPr>
          <w:rStyle w:val="28"/>
          <w:rFonts w:hint="eastAsia"/>
          <w:b/>
          <w:color w:val="auto"/>
          <w:sz w:val="30"/>
          <w:szCs w:val="30"/>
          <w:highlight w:val="none"/>
          <w:lang w:val="en-US" w:eastAsia="zh-CN"/>
        </w:rPr>
        <w:t>申请函</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i/>
          <w:iCs/>
          <w:color w:val="auto"/>
          <w:sz w:val="21"/>
          <w:szCs w:val="21"/>
          <w:highlight w:val="none"/>
          <w:u w:val="single"/>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9"/>
        <w:rPr>
          <w:rFonts w:hint="eastAsia" w:ascii="宋体" w:hAnsi="宋体"/>
          <w:color w:val="auto"/>
          <w:sz w:val="21"/>
          <w:szCs w:val="21"/>
          <w:highlight w:val="none"/>
        </w:rPr>
      </w:pPr>
      <w:r>
        <w:rPr>
          <w:rFonts w:hint="eastAsia" w:ascii="宋体" w:hAnsi="宋体"/>
          <w:i/>
          <w:iCs/>
          <w:color w:val="auto"/>
          <w:sz w:val="21"/>
          <w:szCs w:val="21"/>
          <w:highlight w:val="none"/>
          <w:u w:val="single"/>
          <w:lang w:eastAsia="zh-CN"/>
        </w:rPr>
        <w:t>（</w:t>
      </w:r>
      <w:r>
        <w:rPr>
          <w:rFonts w:hint="eastAsia" w:ascii="宋体" w:hAnsi="宋体"/>
          <w:i/>
          <w:iCs/>
          <w:color w:val="auto"/>
          <w:sz w:val="21"/>
          <w:szCs w:val="21"/>
          <w:highlight w:val="none"/>
          <w:u w:val="single"/>
          <w:lang w:val="en-US" w:eastAsia="zh-CN"/>
        </w:rPr>
        <w:t>供应商</w:t>
      </w:r>
      <w:r>
        <w:rPr>
          <w:rFonts w:hint="eastAsia" w:ascii="宋体" w:hAnsi="宋体"/>
          <w:i/>
          <w:iCs/>
          <w:color w:val="auto"/>
          <w:sz w:val="21"/>
          <w:szCs w:val="21"/>
          <w:highlight w:val="none"/>
          <w:u w:val="single"/>
        </w:rPr>
        <w:t>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lang w:val="en-US" w:eastAsia="zh-CN"/>
        </w:rPr>
      </w:pPr>
      <w:r>
        <w:rPr>
          <w:rFonts w:ascii="宋体" w:hAnsi="宋体"/>
          <w:color w:val="auto"/>
          <w:sz w:val="21"/>
          <w:szCs w:val="21"/>
          <w:highlight w:val="none"/>
        </w:rPr>
        <w:t>1.</w:t>
      </w:r>
      <w:r>
        <w:rPr>
          <w:rFonts w:hint="eastAsia" w:ascii="宋体" w:hAnsi="宋体"/>
          <w:color w:val="auto"/>
          <w:sz w:val="21"/>
          <w:szCs w:val="21"/>
          <w:highlight w:val="none"/>
        </w:rPr>
        <w:t>按照</w:t>
      </w:r>
      <w:r>
        <w:rPr>
          <w:rFonts w:hint="eastAsia" w:ascii="宋体" w:hAnsi="宋体"/>
          <w:color w:val="auto"/>
          <w:sz w:val="21"/>
          <w:szCs w:val="21"/>
          <w:highlight w:val="none"/>
          <w:lang w:val="en-US" w:eastAsia="zh-CN"/>
        </w:rPr>
        <w:t>召集公告</w:t>
      </w:r>
      <w:r>
        <w:rPr>
          <w:rFonts w:hint="eastAsia" w:ascii="宋体" w:hAnsi="宋体"/>
          <w:color w:val="auto"/>
          <w:sz w:val="21"/>
          <w:szCs w:val="21"/>
          <w:highlight w:val="none"/>
        </w:rPr>
        <w:t>的要求，我方提交的</w:t>
      </w:r>
      <w:r>
        <w:rPr>
          <w:rFonts w:hint="eastAsia" w:ascii="宋体" w:hAnsi="宋体"/>
          <w:color w:val="auto"/>
          <w:sz w:val="21"/>
          <w:szCs w:val="21"/>
          <w:highlight w:val="none"/>
          <w:lang w:val="en-US" w:eastAsia="zh-CN"/>
        </w:rPr>
        <w:t>报名</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及有关资料，用于你方审查我方参加</w:t>
      </w:r>
      <w:r>
        <w:rPr>
          <w:rFonts w:hint="eastAsia" w:ascii="宋体" w:hAnsi="宋体"/>
          <w:color w:val="auto"/>
          <w:sz w:val="21"/>
          <w:szCs w:val="21"/>
          <w:highlight w:val="none"/>
          <w:u w:val="single"/>
          <w:lang w:val="en-US" w:eastAsia="zh-CN"/>
        </w:rPr>
        <w:t xml:space="preserve">         </w:t>
      </w:r>
      <w:r>
        <w:rPr>
          <w:rFonts w:hint="eastAsia" w:ascii="宋体" w:hAnsi="宋体" w:cs="宋体"/>
          <w:b w:val="0"/>
          <w:bCs w:val="0"/>
          <w:color w:val="000000"/>
          <w:szCs w:val="24"/>
          <w:u w:val="single"/>
        </w:rPr>
        <w:t>2024-2027年度宁波银行股份有限公司杭州分行</w:t>
      </w:r>
      <w:r>
        <w:rPr>
          <w:rFonts w:hint="eastAsia" w:ascii="宋体" w:hAnsi="宋体" w:cs="宋体"/>
          <w:b w:val="0"/>
          <w:bCs w:val="0"/>
          <w:color w:val="000000"/>
          <w:szCs w:val="24"/>
          <w:u w:val="single"/>
          <w:lang w:val="en-US" w:eastAsia="zh-CN"/>
        </w:rPr>
        <w:t>空调</w:t>
      </w:r>
      <w:r>
        <w:rPr>
          <w:rFonts w:hint="eastAsia" w:ascii="宋体" w:hAnsi="宋体" w:cs="宋体"/>
          <w:b w:val="0"/>
          <w:bCs w:val="0"/>
          <w:color w:val="000000"/>
          <w:szCs w:val="24"/>
          <w:u w:val="single"/>
        </w:rPr>
        <w:t>工程供应商入围</w:t>
      </w:r>
      <w:r>
        <w:rPr>
          <w:rFonts w:hint="eastAsia" w:ascii="宋体" w:hAnsi="宋体"/>
          <w:i/>
          <w:iCs/>
          <w:color w:val="auto"/>
          <w:sz w:val="21"/>
          <w:szCs w:val="21"/>
          <w:highlight w:val="none"/>
          <w:u w:val="single"/>
          <w:lang w:val="en-US" w:eastAsia="zh-CN"/>
        </w:rPr>
        <w:t xml:space="preserve"> </w:t>
      </w:r>
      <w:r>
        <w:rPr>
          <w:rFonts w:hint="eastAsia" w:ascii="宋体" w:hAnsi="宋体"/>
          <w:color w:val="auto"/>
          <w:sz w:val="21"/>
          <w:szCs w:val="21"/>
          <w:highlight w:val="none"/>
        </w:rPr>
        <w:t>的</w:t>
      </w:r>
      <w:r>
        <w:rPr>
          <w:rFonts w:hint="eastAsia" w:ascii="宋体" w:hAnsi="宋体"/>
          <w:color w:val="auto"/>
          <w:sz w:val="21"/>
          <w:szCs w:val="21"/>
          <w:highlight w:val="none"/>
          <w:lang w:val="en-US" w:eastAsia="zh-CN"/>
        </w:rPr>
        <w:t>报名</w:t>
      </w:r>
      <w:r>
        <w:rPr>
          <w:rFonts w:hint="eastAsia" w:ascii="宋体" w:hAnsi="宋体"/>
          <w:color w:val="auto"/>
          <w:sz w:val="21"/>
          <w:szCs w:val="21"/>
          <w:highlight w:val="none"/>
        </w:rPr>
        <w:t>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我方的</w:t>
      </w:r>
      <w:r>
        <w:rPr>
          <w:rFonts w:hint="eastAsia" w:ascii="宋体" w:hAnsi="宋体"/>
          <w:color w:val="auto"/>
          <w:sz w:val="21"/>
          <w:szCs w:val="21"/>
          <w:highlight w:val="none"/>
          <w:lang w:val="en-US" w:eastAsia="zh-CN"/>
        </w:rPr>
        <w:t>报名</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包含</w:t>
      </w:r>
      <w:r>
        <w:rPr>
          <w:rFonts w:hint="eastAsia" w:ascii="宋体" w:hAnsi="宋体"/>
          <w:color w:val="auto"/>
          <w:sz w:val="21"/>
          <w:szCs w:val="21"/>
          <w:highlight w:val="none"/>
          <w:lang w:val="en-US" w:eastAsia="zh-CN"/>
        </w:rPr>
        <w:t>召集公告</w:t>
      </w:r>
      <w:r>
        <w:rPr>
          <w:rFonts w:hint="eastAsia" w:ascii="宋体" w:hAnsi="宋体"/>
          <w:color w:val="auto"/>
          <w:sz w:val="21"/>
          <w:szCs w:val="21"/>
          <w:highlight w:val="none"/>
        </w:rPr>
        <w:t>规定的全部内容。</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3.我方接受你方的授权代表进行调查，以审核我方提交的文件和资料，并通过我方的客户，澄清</w:t>
      </w:r>
      <w:r>
        <w:rPr>
          <w:rFonts w:hint="eastAsia" w:ascii="宋体" w:hAnsi="宋体" w:eastAsia="宋体" w:cs="Times New Roman"/>
          <w:color w:val="auto"/>
          <w:sz w:val="21"/>
          <w:szCs w:val="21"/>
          <w:highlight w:val="none"/>
          <w:lang w:val="en-US" w:eastAsia="zh-CN"/>
        </w:rPr>
        <w:t>报名</w:t>
      </w:r>
      <w:r>
        <w:rPr>
          <w:rFonts w:hint="eastAsia" w:ascii="宋体" w:hAnsi="宋体" w:eastAsia="宋体" w:cs="Times New Roman"/>
          <w:color w:val="auto"/>
          <w:sz w:val="21"/>
          <w:szCs w:val="21"/>
          <w:highlight w:val="none"/>
          <w:lang w:eastAsia="zh-CN"/>
        </w:rPr>
        <w:t>文件</w:t>
      </w:r>
      <w:r>
        <w:rPr>
          <w:rFonts w:hint="eastAsia" w:ascii="宋体" w:hAnsi="宋体" w:eastAsia="宋体" w:cs="Times New Roman"/>
          <w:color w:val="auto"/>
          <w:sz w:val="21"/>
          <w:szCs w:val="21"/>
          <w:highlight w:val="none"/>
        </w:rPr>
        <w:t>中有关财务和技术方面的情况。</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ascii="宋体" w:hAnsi="宋体"/>
          <w:color w:val="auto"/>
          <w:sz w:val="21"/>
          <w:szCs w:val="21"/>
          <w:highlight w:val="none"/>
        </w:rPr>
        <w:t>.</w:t>
      </w:r>
      <w:r>
        <w:rPr>
          <w:rFonts w:hint="eastAsia" w:ascii="宋体" w:hAnsi="宋体"/>
          <w:color w:val="auto"/>
          <w:sz w:val="21"/>
          <w:szCs w:val="21"/>
          <w:highlight w:val="none"/>
        </w:rPr>
        <w:t>你方授权代表可通过</w:t>
      </w:r>
      <w:r>
        <w:rPr>
          <w:rFonts w:hint="eastAsia" w:ascii="宋体" w:hAnsi="宋体"/>
          <w:color w:val="auto"/>
          <w:sz w:val="21"/>
          <w:szCs w:val="21"/>
          <w:highlight w:val="none"/>
          <w:u w:val="single"/>
          <w:lang w:val="en-US" w:eastAsia="zh-CN"/>
        </w:rPr>
        <w:t xml:space="preserve"> </w:t>
      </w:r>
      <w:r>
        <w:rPr>
          <w:rFonts w:hint="eastAsia" w:ascii="宋体" w:hAnsi="宋体"/>
          <w:i/>
          <w:iCs/>
          <w:color w:val="auto"/>
          <w:sz w:val="21"/>
          <w:szCs w:val="21"/>
          <w:highlight w:val="none"/>
          <w:u w:val="single"/>
        </w:rPr>
        <w:t>（</w:t>
      </w:r>
      <w:r>
        <w:rPr>
          <w:rFonts w:hint="eastAsia" w:ascii="宋体" w:hAnsi="宋体"/>
          <w:i/>
          <w:iCs/>
          <w:color w:val="auto"/>
          <w:sz w:val="21"/>
          <w:szCs w:val="21"/>
          <w:highlight w:val="none"/>
          <w:u w:val="single"/>
          <w:lang w:val="en-US" w:eastAsia="zh-CN"/>
        </w:rPr>
        <w:t>供应商</w:t>
      </w:r>
      <w:r>
        <w:rPr>
          <w:rFonts w:hint="eastAsia" w:ascii="宋体" w:hAnsi="宋体"/>
          <w:i/>
          <w:iCs/>
          <w:color w:val="auto"/>
          <w:sz w:val="21"/>
          <w:szCs w:val="21"/>
          <w:highlight w:val="none"/>
          <w:u w:val="single"/>
        </w:rPr>
        <w:t>联系人及联系方式）</w:t>
      </w:r>
      <w:r>
        <w:rPr>
          <w:rFonts w:hint="eastAsia" w:ascii="宋体" w:hAnsi="宋体"/>
          <w:color w:val="auto"/>
          <w:sz w:val="21"/>
          <w:szCs w:val="21"/>
          <w:highlight w:val="none"/>
        </w:rPr>
        <w:t>得到进一步的资料。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5</w:t>
      </w:r>
      <w:r>
        <w:rPr>
          <w:rFonts w:ascii="宋体" w:hAnsi="宋体"/>
          <w:color w:val="auto"/>
          <w:sz w:val="21"/>
          <w:szCs w:val="21"/>
          <w:highlight w:val="none"/>
        </w:rPr>
        <w:t>.我方在此声明，</w:t>
      </w:r>
      <w:r>
        <w:rPr>
          <w:rFonts w:hint="eastAsia" w:ascii="宋体" w:hAnsi="宋体"/>
          <w:color w:val="auto"/>
          <w:sz w:val="21"/>
          <w:szCs w:val="21"/>
          <w:highlight w:val="none"/>
        </w:rPr>
        <w:t>所递交的</w:t>
      </w:r>
      <w:r>
        <w:rPr>
          <w:rFonts w:hint="eastAsia" w:ascii="宋体" w:hAnsi="宋体"/>
          <w:color w:val="auto"/>
          <w:sz w:val="21"/>
          <w:szCs w:val="21"/>
          <w:highlight w:val="none"/>
          <w:lang w:val="en-US" w:eastAsia="zh-CN"/>
        </w:rPr>
        <w:t>报名</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及有关资料内容完整、真实和准确。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ascii="宋体" w:hAnsi="宋体"/>
          <w:color w:val="auto"/>
          <w:sz w:val="21"/>
          <w:szCs w:val="21"/>
          <w:highlight w:val="none"/>
        </w:rPr>
        <w:t>.</w:t>
      </w:r>
      <w:r>
        <w:rPr>
          <w:rFonts w:hint="eastAsia" w:ascii="宋体" w:hAnsi="宋体"/>
          <w:i/>
          <w:iCs/>
          <w:color w:val="auto"/>
          <w:sz w:val="21"/>
          <w:szCs w:val="21"/>
          <w:highlight w:val="none"/>
          <w:u w:val="single"/>
        </w:rPr>
        <w:t>（</w:t>
      </w:r>
      <w:r>
        <w:rPr>
          <w:rFonts w:hint="eastAsia" w:ascii="宋体" w:hAnsi="宋体"/>
          <w:i/>
          <w:iCs/>
          <w:color w:val="auto"/>
          <w:sz w:val="21"/>
          <w:szCs w:val="21"/>
          <w:highlight w:val="none"/>
          <w:u w:val="single"/>
          <w:lang w:val="en-US" w:eastAsia="zh-CN"/>
        </w:rPr>
        <w:t>供应商</w:t>
      </w:r>
      <w:r>
        <w:rPr>
          <w:rFonts w:hint="eastAsia" w:ascii="宋体" w:hAnsi="宋体"/>
          <w:i/>
          <w:iCs/>
          <w:color w:val="auto"/>
          <w:sz w:val="21"/>
          <w:szCs w:val="21"/>
          <w:highlight w:val="none"/>
          <w:u w:val="single"/>
        </w:rPr>
        <w:t>可补充其他说明）</w:t>
      </w:r>
      <w:r>
        <w:rPr>
          <w:rFonts w:hint="eastAsia" w:ascii="宋体" w:hAnsi="宋体"/>
          <w:color w:val="auto"/>
          <w:sz w:val="21"/>
          <w:szCs w:val="21"/>
          <w:highlight w:val="none"/>
        </w:rPr>
        <w:t>。</w:t>
      </w:r>
    </w:p>
    <w:p>
      <w:pPr>
        <w:keepNext w:val="0"/>
        <w:keepLines w:val="0"/>
        <w:pageBreakBefore w:val="0"/>
        <w:widowControl w:val="0"/>
        <w:tabs>
          <w:tab w:val="left" w:pos="3261"/>
        </w:tabs>
        <w:kinsoku/>
        <w:wordWrap/>
        <w:overflowPunct/>
        <w:topLinePunct w:val="0"/>
        <w:autoSpaceDE/>
        <w:autoSpaceDN/>
        <w:bidi w:val="0"/>
        <w:adjustRightInd/>
        <w:spacing w:line="360" w:lineRule="auto"/>
        <w:ind w:firstLine="3246" w:firstLineChars="1546"/>
        <w:textAlignment w:val="auto"/>
        <w:rPr>
          <w:rFonts w:hint="eastAsia" w:ascii="宋体"/>
          <w:color w:val="auto"/>
          <w:sz w:val="21"/>
          <w:szCs w:val="21"/>
          <w:highlight w:val="none"/>
        </w:rPr>
      </w:pPr>
    </w:p>
    <w:p>
      <w:pPr>
        <w:pStyle w:val="29"/>
        <w:rPr>
          <w:rFonts w:hint="eastAsia" w:ascii="宋体"/>
          <w:color w:val="auto"/>
          <w:sz w:val="21"/>
          <w:szCs w:val="21"/>
          <w:highlight w:val="none"/>
        </w:rPr>
      </w:pPr>
    </w:p>
    <w:p>
      <w:pPr>
        <w:rPr>
          <w:rFonts w:hint="eastAsia" w:ascii="宋体"/>
          <w:color w:val="auto"/>
          <w:sz w:val="21"/>
          <w:szCs w:val="21"/>
          <w:highlight w:val="none"/>
        </w:rPr>
      </w:pPr>
    </w:p>
    <w:p>
      <w:pPr>
        <w:pStyle w:val="29"/>
        <w:rPr>
          <w:rFonts w:hint="eastAsia" w:ascii="宋体"/>
          <w:color w:val="auto"/>
          <w:sz w:val="21"/>
          <w:szCs w:val="21"/>
          <w:highlight w:val="none"/>
        </w:rPr>
      </w:pPr>
    </w:p>
    <w:p>
      <w:pPr>
        <w:rPr>
          <w:rFonts w:hint="eastAsia" w:ascii="宋体"/>
          <w:color w:val="auto"/>
          <w:sz w:val="21"/>
          <w:szCs w:val="21"/>
          <w:highlight w:val="none"/>
        </w:rPr>
      </w:pPr>
    </w:p>
    <w:p>
      <w:pPr>
        <w:pStyle w:val="29"/>
        <w:rPr>
          <w:rFonts w:hint="eastAsia" w:ascii="宋体"/>
          <w:color w:val="auto"/>
          <w:sz w:val="21"/>
          <w:szCs w:val="21"/>
          <w:highlight w:val="none"/>
        </w:rPr>
      </w:pPr>
    </w:p>
    <w:p>
      <w:pPr>
        <w:rPr>
          <w:rFonts w:hint="eastAsia" w:ascii="宋体"/>
          <w:color w:val="auto"/>
          <w:sz w:val="21"/>
          <w:szCs w:val="21"/>
          <w:highlight w:val="none"/>
        </w:rPr>
      </w:pPr>
    </w:p>
    <w:p>
      <w:pPr>
        <w:pStyle w:val="29"/>
        <w:rPr>
          <w:rFonts w:hint="eastAsia" w:ascii="宋体"/>
          <w:color w:val="auto"/>
          <w:sz w:val="21"/>
          <w:szCs w:val="21"/>
          <w:highlight w:val="none"/>
        </w:rPr>
      </w:pPr>
    </w:p>
    <w:p>
      <w:pPr>
        <w:rPr>
          <w:rFonts w:hint="eastAsia"/>
        </w:rPr>
      </w:pPr>
    </w:p>
    <w:p>
      <w:pPr>
        <w:spacing w:line="360" w:lineRule="auto"/>
        <w:ind w:firstLine="4200" w:firstLineChars="20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4200" w:firstLineChars="2000"/>
        <w:rPr>
          <w:rFonts w:ascii="宋体"/>
          <w:szCs w:val="21"/>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u w:val="single"/>
        </w:rPr>
      </w:pPr>
    </w:p>
    <w:p>
      <w:pPr>
        <w:spacing w:line="360" w:lineRule="auto"/>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11"/>
        <w:rPr>
          <w:rFonts w:hint="eastAsia"/>
          <w:lang w:val="en-US" w:eastAsia="zh-CN"/>
        </w:rPr>
        <w:sectPr>
          <w:pgSz w:w="11906" w:h="16838"/>
          <w:pgMar w:top="1440" w:right="1800" w:bottom="1440" w:left="1800" w:header="851" w:footer="992" w:gutter="0"/>
          <w:cols w:space="720" w:num="1"/>
          <w:docGrid w:type="lines" w:linePitch="312" w:charSpace="0"/>
        </w:sectPr>
      </w:pPr>
    </w:p>
    <w:p>
      <w:pPr>
        <w:pStyle w:val="5"/>
        <w:rPr>
          <w:rFonts w:hint="eastAsia" w:ascii="宋体" w:hAnsi="宋体" w:cs="宋体"/>
          <w:b w:val="0"/>
          <w:color w:val="000000"/>
          <w:sz w:val="24"/>
          <w:szCs w:val="24"/>
        </w:rPr>
      </w:pPr>
      <w:r>
        <w:rPr>
          <w:rFonts w:hint="eastAsia" w:ascii="宋体" w:hAnsi="宋体" w:cs="宋体"/>
          <w:b w:val="0"/>
          <w:color w:val="000000"/>
          <w:sz w:val="24"/>
          <w:szCs w:val="24"/>
        </w:rPr>
        <w:t>附件</w:t>
      </w:r>
      <w:r>
        <w:rPr>
          <w:rFonts w:hint="eastAsia" w:ascii="宋体" w:hAnsi="宋体" w:cs="宋体"/>
          <w:b w:val="0"/>
          <w:color w:val="000000"/>
          <w:sz w:val="24"/>
          <w:szCs w:val="24"/>
          <w:lang w:val="en-US" w:eastAsia="zh-CN"/>
        </w:rPr>
        <w:t>2</w:t>
      </w:r>
      <w:r>
        <w:rPr>
          <w:rFonts w:hint="eastAsia" w:ascii="宋体" w:hAnsi="宋体" w:cs="宋体"/>
          <w:b w:val="0"/>
          <w:color w:val="000000"/>
          <w:sz w:val="24"/>
          <w:szCs w:val="24"/>
        </w:rPr>
        <w:t>：</w:t>
      </w:r>
    </w:p>
    <w:p>
      <w:pPr>
        <w:pStyle w:val="5"/>
        <w:jc w:val="center"/>
        <w:rPr>
          <w:rFonts w:hint="eastAsia" w:ascii="宋体" w:hAnsi="宋体" w:cs="宋体"/>
          <w:sz w:val="28"/>
          <w:szCs w:val="28"/>
        </w:rPr>
      </w:pPr>
      <w:r>
        <w:rPr>
          <w:rFonts w:hint="eastAsia" w:ascii="宋体" w:hAnsi="宋体" w:cs="宋体"/>
          <w:sz w:val="30"/>
          <w:szCs w:val="30"/>
        </w:rPr>
        <w:t>法定代表人身份证明</w:t>
      </w:r>
    </w:p>
    <w:p>
      <w:pPr>
        <w:spacing w:line="276" w:lineRule="auto"/>
        <w:jc w:val="left"/>
        <w:rPr>
          <w:rFonts w:ascii="宋体"/>
          <w:sz w:val="24"/>
          <w:szCs w:val="24"/>
        </w:rPr>
      </w:pPr>
    </w:p>
    <w:p>
      <w:pPr>
        <w:spacing w:line="360" w:lineRule="auto"/>
        <w:ind w:firstLine="420" w:firstLineChars="200"/>
        <w:jc w:val="left"/>
        <w:rPr>
          <w:rFonts w:ascii="宋体"/>
          <w:szCs w:val="21"/>
          <w:u w:val="single"/>
        </w:rPr>
      </w:pPr>
      <w:r>
        <w:rPr>
          <w:rFonts w:hint="eastAsia" w:ascii="宋体"/>
          <w:szCs w:val="21"/>
        </w:rPr>
        <w:t>单位名称：</w:t>
      </w:r>
      <w:r>
        <w:rPr>
          <w:rFonts w:hint="eastAsia" w:ascii="宋体"/>
          <w:szCs w:val="21"/>
          <w:u w:val="single"/>
        </w:rPr>
        <w:t xml:space="preserve">                                                        </w:t>
      </w:r>
    </w:p>
    <w:p>
      <w:pPr>
        <w:spacing w:line="360" w:lineRule="auto"/>
        <w:ind w:firstLine="420" w:firstLineChars="200"/>
        <w:rPr>
          <w:rFonts w:ascii="宋体"/>
          <w:szCs w:val="21"/>
          <w:u w:val="single"/>
        </w:rPr>
      </w:pPr>
      <w:r>
        <w:rPr>
          <w:rFonts w:hint="eastAsia" w:ascii="宋体"/>
          <w:szCs w:val="21"/>
        </w:rPr>
        <w:t>姓    名：</w:t>
      </w:r>
      <w:r>
        <w:rPr>
          <w:rFonts w:hint="eastAsia" w:ascii="宋体"/>
          <w:szCs w:val="21"/>
          <w:u w:val="single"/>
        </w:rPr>
        <w:t xml:space="preserve">                     </w:t>
      </w:r>
      <w:r>
        <w:rPr>
          <w:rFonts w:hint="eastAsia" w:ascii="宋体"/>
          <w:szCs w:val="21"/>
        </w:rPr>
        <w:t xml:space="preserve">    性    别：</w:t>
      </w:r>
      <w:r>
        <w:rPr>
          <w:rFonts w:hint="eastAsia" w:ascii="宋体"/>
          <w:szCs w:val="21"/>
          <w:u w:val="single"/>
        </w:rPr>
        <w:t xml:space="preserve">                     </w:t>
      </w:r>
    </w:p>
    <w:p>
      <w:pPr>
        <w:spacing w:line="360" w:lineRule="auto"/>
        <w:ind w:firstLine="420" w:firstLineChars="200"/>
        <w:rPr>
          <w:rFonts w:ascii="宋体"/>
          <w:szCs w:val="21"/>
          <w:u w:val="single"/>
        </w:rPr>
      </w:pPr>
      <w:r>
        <w:rPr>
          <w:rFonts w:hint="eastAsia" w:ascii="宋体"/>
          <w:szCs w:val="21"/>
        </w:rPr>
        <w:t>年    龄：</w:t>
      </w:r>
      <w:r>
        <w:rPr>
          <w:rFonts w:hint="eastAsia" w:ascii="宋体"/>
          <w:szCs w:val="21"/>
          <w:u w:val="single"/>
        </w:rPr>
        <w:t xml:space="preserve">                     </w:t>
      </w:r>
      <w:r>
        <w:rPr>
          <w:rFonts w:hint="eastAsia" w:ascii="宋体"/>
          <w:szCs w:val="21"/>
        </w:rPr>
        <w:t xml:space="preserve">    职    务：</w:t>
      </w:r>
      <w:r>
        <w:rPr>
          <w:rFonts w:hint="eastAsia" w:ascii="宋体"/>
          <w:szCs w:val="21"/>
          <w:u w:val="single"/>
        </w:rPr>
        <w:t xml:space="preserve">                     </w:t>
      </w:r>
    </w:p>
    <w:p>
      <w:pPr>
        <w:spacing w:line="360" w:lineRule="auto"/>
        <w:ind w:firstLine="420" w:firstLineChars="200"/>
        <w:rPr>
          <w:rFonts w:ascii="宋体"/>
          <w:szCs w:val="21"/>
        </w:rPr>
      </w:pPr>
      <w:r>
        <w:rPr>
          <w:rFonts w:hint="eastAsia" w:ascii="宋体"/>
          <w:szCs w:val="21"/>
        </w:rPr>
        <w:t>系</w:t>
      </w:r>
      <w:r>
        <w:rPr>
          <w:rFonts w:hint="eastAsia" w:ascii="宋体"/>
          <w:szCs w:val="21"/>
          <w:u w:val="single"/>
        </w:rPr>
        <w:t xml:space="preserve">      </w:t>
      </w:r>
      <w:r>
        <w:rPr>
          <w:rFonts w:hint="eastAsia" w:ascii="宋体"/>
          <w:i/>
          <w:iCs/>
          <w:szCs w:val="21"/>
          <w:u w:val="single"/>
        </w:rPr>
        <w:t xml:space="preserve">(供应商名称)           </w:t>
      </w:r>
      <w:r>
        <w:rPr>
          <w:rFonts w:hint="eastAsia" w:ascii="宋体"/>
          <w:szCs w:val="21"/>
        </w:rPr>
        <w:t>的法定代表人。</w:t>
      </w:r>
    </w:p>
    <w:p>
      <w:pPr>
        <w:spacing w:line="360" w:lineRule="auto"/>
        <w:ind w:firstLine="420" w:firstLineChars="200"/>
        <w:rPr>
          <w:rFonts w:ascii="宋体"/>
          <w:szCs w:val="21"/>
        </w:rPr>
      </w:pPr>
    </w:p>
    <w:p>
      <w:pPr>
        <w:spacing w:line="360" w:lineRule="auto"/>
        <w:ind w:firstLine="420" w:firstLineChars="200"/>
        <w:rPr>
          <w:rFonts w:ascii="宋体"/>
          <w:szCs w:val="21"/>
        </w:rPr>
      </w:pPr>
    </w:p>
    <w:p>
      <w:pPr>
        <w:spacing w:line="360" w:lineRule="auto"/>
        <w:ind w:firstLine="420" w:firstLineChars="200"/>
        <w:rPr>
          <w:rFonts w:ascii="宋体"/>
          <w:szCs w:val="21"/>
        </w:rPr>
      </w:pPr>
      <w:r>
        <w:rPr>
          <w:rFonts w:hint="eastAsia" w:ascii="宋体"/>
          <w:szCs w:val="21"/>
        </w:rPr>
        <w:t>附：法定代表人身份证复印件。</w:t>
      </w:r>
    </w:p>
    <w:p>
      <w:pPr>
        <w:spacing w:line="360" w:lineRule="auto"/>
        <w:ind w:firstLine="420" w:firstLineChars="200"/>
        <w:rPr>
          <w:rFonts w:hint="eastAsia" w:ascii="宋体"/>
          <w:szCs w:val="21"/>
        </w:rPr>
      </w:pPr>
    </w:p>
    <w:p>
      <w:pPr>
        <w:spacing w:line="360" w:lineRule="auto"/>
        <w:ind w:firstLine="420" w:firstLineChars="200"/>
        <w:rPr>
          <w:rFonts w:ascii="宋体"/>
          <w:szCs w:val="21"/>
        </w:rPr>
      </w:pPr>
      <w:r>
        <w:rPr>
          <w:rFonts w:hint="eastAsia" w:ascii="宋体"/>
          <w:szCs w:val="21"/>
        </w:rPr>
        <w:t>注：本身份证明应由供应商单位盖章。</w:t>
      </w:r>
    </w:p>
    <w:p>
      <w:pPr>
        <w:spacing w:line="360" w:lineRule="auto"/>
        <w:rPr>
          <w:rFonts w:ascii="宋体"/>
          <w:szCs w:val="21"/>
        </w:rPr>
      </w:pPr>
    </w:p>
    <w:p>
      <w:pPr>
        <w:pStyle w:val="29"/>
        <w:rPr>
          <w:rFonts w:ascii="宋体"/>
          <w:szCs w:val="21"/>
        </w:rPr>
      </w:pPr>
    </w:p>
    <w:p>
      <w:pPr>
        <w:rPr>
          <w:rFonts w:ascii="宋体"/>
          <w:szCs w:val="21"/>
        </w:rPr>
      </w:pPr>
    </w:p>
    <w:p>
      <w:pPr>
        <w:pStyle w:val="29"/>
        <w:rPr>
          <w:rFonts w:ascii="宋体"/>
          <w:szCs w:val="21"/>
        </w:rPr>
      </w:pPr>
    </w:p>
    <w:p>
      <w:pPr>
        <w:rPr>
          <w:rFonts w:ascii="宋体"/>
          <w:szCs w:val="21"/>
        </w:rPr>
      </w:pPr>
    </w:p>
    <w:p>
      <w:pPr>
        <w:pStyle w:val="29"/>
      </w:pPr>
    </w:p>
    <w:p>
      <w:pPr>
        <w:spacing w:line="360" w:lineRule="auto"/>
        <w:rPr>
          <w:rFonts w:ascii="宋体"/>
          <w:szCs w:val="21"/>
        </w:rPr>
      </w:pPr>
    </w:p>
    <w:p>
      <w:pPr>
        <w:spacing w:line="360" w:lineRule="auto"/>
        <w:ind w:firstLine="3360" w:firstLineChars="16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rPr>
          <w:rFonts w:ascii="宋体"/>
          <w:szCs w:val="21"/>
          <w:u w:val="single"/>
        </w:rPr>
      </w:pPr>
    </w:p>
    <w:p>
      <w:pPr>
        <w:spacing w:line="360" w:lineRule="auto"/>
        <w:rPr>
          <w:rFonts w:ascii="宋体"/>
          <w:szCs w:val="21"/>
        </w:rPr>
      </w:pP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5"/>
        <w:rPr>
          <w:rFonts w:hint="eastAsia" w:ascii="宋体" w:hAnsi="宋体" w:cs="宋体"/>
          <w:b w:val="0"/>
          <w:color w:val="000000"/>
          <w:sz w:val="24"/>
          <w:szCs w:val="24"/>
        </w:rPr>
      </w:pPr>
      <w:r>
        <w:rPr>
          <w:sz w:val="24"/>
          <w:szCs w:val="24"/>
        </w:rPr>
        <w:br w:type="page"/>
      </w:r>
    </w:p>
    <w:p>
      <w:pPr>
        <w:pStyle w:val="5"/>
        <w:jc w:val="center"/>
        <w:rPr>
          <w:sz w:val="24"/>
          <w:szCs w:val="24"/>
        </w:rPr>
      </w:pPr>
    </w:p>
    <w:p>
      <w:pPr>
        <w:pStyle w:val="5"/>
        <w:jc w:val="center"/>
        <w:rPr>
          <w:rFonts w:hint="eastAsia" w:ascii="宋体" w:hAnsi="宋体" w:cs="宋体"/>
          <w:sz w:val="28"/>
          <w:szCs w:val="28"/>
        </w:rPr>
      </w:pPr>
      <w:r>
        <w:rPr>
          <w:rFonts w:hint="eastAsia" w:ascii="宋体" w:hAnsi="宋体" w:cs="宋体"/>
          <w:sz w:val="30"/>
          <w:szCs w:val="30"/>
        </w:rPr>
        <w:t>授权委托书</w:t>
      </w:r>
    </w:p>
    <w:p>
      <w:pPr>
        <w:spacing w:line="276" w:lineRule="auto"/>
        <w:jc w:val="left"/>
        <w:rPr>
          <w:rFonts w:ascii="宋体"/>
          <w:sz w:val="24"/>
          <w:szCs w:val="24"/>
        </w:rPr>
      </w:pPr>
    </w:p>
    <w:p>
      <w:pPr>
        <w:spacing w:line="480" w:lineRule="auto"/>
        <w:ind w:firstLine="420" w:firstLineChars="200"/>
        <w:rPr>
          <w:rFonts w:hint="eastAsia"/>
          <w:szCs w:val="21"/>
        </w:rPr>
      </w:pPr>
      <w:r>
        <w:rPr>
          <w:rFonts w:hint="eastAsia" w:ascii="宋体" w:hAnsi="宋体" w:cs="宋体"/>
          <w:szCs w:val="21"/>
        </w:rPr>
        <w:t>本授权委托书声明：我</w:t>
      </w:r>
      <w:r>
        <w:rPr>
          <w:rFonts w:ascii="宋体" w:hAnsi="宋体" w:cs="宋体"/>
          <w:i/>
          <w:iCs/>
          <w:szCs w:val="21"/>
          <w:u w:val="single"/>
        </w:rPr>
        <w:t>（姓名）</w:t>
      </w:r>
      <w:r>
        <w:rPr>
          <w:rFonts w:hint="eastAsia" w:ascii="宋体" w:hAnsi="宋体" w:cs="宋体"/>
          <w:szCs w:val="21"/>
        </w:rPr>
        <w:t>系</w:t>
      </w:r>
      <w:r>
        <w:rPr>
          <w:rFonts w:ascii="宋体" w:hAnsi="宋体" w:cs="宋体"/>
          <w:i/>
          <w:iCs/>
          <w:szCs w:val="21"/>
          <w:u w:val="single"/>
        </w:rPr>
        <w:t>（</w:t>
      </w:r>
      <w:r>
        <w:rPr>
          <w:rFonts w:hint="eastAsia" w:ascii="宋体" w:hAnsi="宋体" w:cs="宋体"/>
          <w:i/>
          <w:iCs/>
          <w:szCs w:val="21"/>
          <w:u w:val="single"/>
        </w:rPr>
        <w:t>供应商</w:t>
      </w:r>
      <w:r>
        <w:rPr>
          <w:rFonts w:ascii="宋体" w:hAnsi="宋体" w:cs="宋体"/>
          <w:i/>
          <w:iCs/>
          <w:szCs w:val="21"/>
          <w:u w:val="single"/>
        </w:rPr>
        <w:t>名称）</w:t>
      </w:r>
      <w:r>
        <w:rPr>
          <w:rFonts w:hint="eastAsia" w:ascii="宋体" w:hAnsi="宋体" w:cs="宋体"/>
          <w:szCs w:val="21"/>
        </w:rPr>
        <w:t>的法定代表人，现授权委托</w:t>
      </w:r>
      <w:r>
        <w:rPr>
          <w:rFonts w:ascii="宋体" w:hAnsi="宋体" w:cs="宋体"/>
          <w:i/>
          <w:iCs/>
          <w:szCs w:val="21"/>
          <w:u w:val="single"/>
        </w:rPr>
        <w:t>（姓名）</w:t>
      </w:r>
      <w:r>
        <w:rPr>
          <w:rFonts w:hint="eastAsia" w:ascii="宋体" w:hAnsi="宋体" w:cs="宋体"/>
          <w:szCs w:val="21"/>
        </w:rPr>
        <w:t>在</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日至</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日（代理时限）为我公司的代理人，以本公司的名义参加</w:t>
      </w:r>
      <w:r>
        <w:rPr>
          <w:rFonts w:hint="eastAsia" w:ascii="宋体" w:hAnsi="宋体" w:cs="宋体"/>
          <w:szCs w:val="21"/>
          <w:u w:val="single"/>
        </w:rPr>
        <w:t>2024-2027年度宁波银行股份有限公司杭州分行</w:t>
      </w:r>
      <w:r>
        <w:rPr>
          <w:rFonts w:hint="eastAsia" w:ascii="宋体" w:hAnsi="宋体" w:cs="宋体"/>
          <w:szCs w:val="21"/>
          <w:u w:val="single"/>
          <w:lang w:val="en-US" w:eastAsia="zh-CN"/>
        </w:rPr>
        <w:t>空调</w:t>
      </w:r>
      <w:r>
        <w:rPr>
          <w:rFonts w:hint="eastAsia" w:ascii="宋体" w:hAnsi="宋体" w:cs="宋体"/>
          <w:szCs w:val="21"/>
          <w:u w:val="single"/>
        </w:rPr>
        <w:t>工程供应商入围</w:t>
      </w:r>
      <w:r>
        <w:rPr>
          <w:rFonts w:hint="eastAsia" w:ascii="宋体" w:hAnsi="宋体" w:cs="宋体"/>
          <w:szCs w:val="21"/>
        </w:rPr>
        <w:t>的</w:t>
      </w:r>
      <w:r>
        <w:rPr>
          <w:rFonts w:hint="eastAsia" w:ascii="宋体" w:hAnsi="宋体" w:cs="宋体"/>
          <w:szCs w:val="21"/>
          <w:lang w:val="en-US" w:eastAsia="zh-CN"/>
        </w:rPr>
        <w:t>报名</w:t>
      </w:r>
      <w:r>
        <w:rPr>
          <w:rFonts w:hint="eastAsia" w:ascii="宋体" w:hAnsi="宋体" w:cs="宋体"/>
          <w:szCs w:val="21"/>
        </w:rPr>
        <w:t>活动。代理人在代理时间内参加</w:t>
      </w:r>
      <w:r>
        <w:rPr>
          <w:rFonts w:hint="eastAsia" w:ascii="宋体" w:hAnsi="宋体" w:cs="宋体"/>
          <w:szCs w:val="21"/>
          <w:highlight w:val="none"/>
          <w:lang w:val="en-US" w:eastAsia="zh-CN"/>
        </w:rPr>
        <w:t>报名</w:t>
      </w:r>
      <w:r>
        <w:rPr>
          <w:rFonts w:hint="eastAsia" w:ascii="宋体" w:hAnsi="宋体" w:cs="宋体"/>
          <w:szCs w:val="21"/>
          <w:highlight w:val="none"/>
        </w:rPr>
        <w:t>、</w:t>
      </w:r>
      <w:r>
        <w:rPr>
          <w:rFonts w:hint="eastAsia" w:ascii="宋体" w:hAnsi="宋体" w:cs="宋体"/>
          <w:szCs w:val="21"/>
          <w:highlight w:val="none"/>
          <w:lang w:val="en-US" w:eastAsia="zh-CN"/>
        </w:rPr>
        <w:t>考察</w:t>
      </w:r>
      <w:r>
        <w:rPr>
          <w:rFonts w:hint="eastAsia" w:ascii="宋体" w:hAnsi="宋体" w:cs="宋体"/>
          <w:szCs w:val="21"/>
          <w:highlight w:val="none"/>
        </w:rPr>
        <w:t>、</w:t>
      </w:r>
      <w:r>
        <w:rPr>
          <w:rFonts w:hint="eastAsia" w:ascii="宋体" w:hAnsi="宋体" w:cs="宋体"/>
          <w:szCs w:val="21"/>
          <w:highlight w:val="none"/>
          <w:lang w:val="en-US" w:eastAsia="zh-CN"/>
        </w:rPr>
        <w:t>约谈</w:t>
      </w:r>
      <w:r>
        <w:rPr>
          <w:rFonts w:hint="eastAsia" w:ascii="宋体" w:hAnsi="宋体" w:cs="宋体"/>
          <w:szCs w:val="21"/>
          <w:highlight w:val="none"/>
        </w:rPr>
        <w:t>过</w:t>
      </w:r>
      <w:r>
        <w:rPr>
          <w:rFonts w:hint="eastAsia" w:ascii="宋体" w:hAnsi="宋体" w:cs="宋体"/>
          <w:szCs w:val="21"/>
        </w:rPr>
        <w:t>程中所签署的一切文件和处理与之相关的一切事务，本人均予以承认</w:t>
      </w:r>
      <w:r>
        <w:rPr>
          <w:rFonts w:hint="eastAsia"/>
          <w:szCs w:val="21"/>
        </w:rPr>
        <w:t>。</w:t>
      </w:r>
    </w:p>
    <w:p>
      <w:pPr>
        <w:spacing w:line="480" w:lineRule="auto"/>
        <w:ind w:firstLine="420" w:firstLineChars="200"/>
        <w:rPr>
          <w:rFonts w:ascii="宋体" w:hAnsi="宋体" w:cs="宋体"/>
          <w:szCs w:val="21"/>
        </w:rPr>
      </w:pPr>
      <w:r>
        <w:rPr>
          <w:rFonts w:hint="eastAsia" w:ascii="宋体" w:hAnsi="宋体" w:cs="宋体"/>
          <w:szCs w:val="21"/>
        </w:rPr>
        <w:t>代理人无权转委托。特此委托。</w:t>
      </w:r>
    </w:p>
    <w:p>
      <w:pPr>
        <w:spacing w:line="360" w:lineRule="auto"/>
        <w:ind w:firstLine="420" w:firstLineChars="200"/>
        <w:rPr>
          <w:rFonts w:ascii="宋体"/>
          <w:szCs w:val="21"/>
        </w:rPr>
      </w:pPr>
    </w:p>
    <w:p>
      <w:pPr>
        <w:spacing w:line="480" w:lineRule="auto"/>
        <w:ind w:firstLine="420" w:firstLineChars="200"/>
        <w:rPr>
          <w:rFonts w:hint="eastAsia" w:ascii="宋体" w:hAnsi="宋体" w:cs="宋体"/>
          <w:szCs w:val="21"/>
        </w:rPr>
      </w:pPr>
      <w:r>
        <w:rPr>
          <w:rFonts w:hint="eastAsia" w:ascii="宋体" w:hAnsi="宋体" w:cs="宋体"/>
          <w:szCs w:val="21"/>
        </w:rPr>
        <w:t>附：委托代理人身份证复印件。</w:t>
      </w:r>
    </w:p>
    <w:p>
      <w:pPr>
        <w:spacing w:line="480" w:lineRule="auto"/>
        <w:ind w:firstLine="420" w:firstLineChars="200"/>
        <w:rPr>
          <w:rFonts w:hint="eastAsia" w:ascii="宋体" w:hAnsi="宋体" w:cs="宋体"/>
          <w:szCs w:val="21"/>
        </w:rPr>
      </w:pPr>
      <w:r>
        <w:rPr>
          <w:rFonts w:hint="eastAsia" w:ascii="宋体" w:hAnsi="宋体" w:cs="宋体"/>
          <w:szCs w:val="21"/>
        </w:rPr>
        <w:t>注：本授权委托书需由</w:t>
      </w:r>
      <w:r>
        <w:rPr>
          <w:rFonts w:hint="eastAsia" w:ascii="宋体"/>
          <w:szCs w:val="21"/>
        </w:rPr>
        <w:t>供应商</w:t>
      </w:r>
      <w:r>
        <w:rPr>
          <w:rFonts w:hint="eastAsia" w:ascii="宋体" w:hAnsi="宋体" w:cs="宋体"/>
          <w:szCs w:val="21"/>
        </w:rPr>
        <w:t>加盖单位章并由其法定代表人签字或盖章。</w:t>
      </w:r>
    </w:p>
    <w:p>
      <w:pPr>
        <w:spacing w:line="360" w:lineRule="auto"/>
        <w:rPr>
          <w:rFonts w:hint="eastAsia" w:ascii="宋体"/>
          <w:szCs w:val="21"/>
        </w:rPr>
      </w:pPr>
      <w:r>
        <w:rPr>
          <w:rFonts w:hint="eastAsia" w:ascii="宋体"/>
          <w:szCs w:val="21"/>
        </w:rPr>
        <w:t xml:space="preserve">                               </w:t>
      </w:r>
    </w:p>
    <w:p>
      <w:pPr>
        <w:spacing w:line="360" w:lineRule="auto"/>
        <w:rPr>
          <w:rFonts w:hint="eastAsia" w:ascii="宋体"/>
          <w:szCs w:val="21"/>
        </w:rPr>
      </w:pPr>
    </w:p>
    <w:p>
      <w:pPr>
        <w:pStyle w:val="29"/>
        <w:rPr>
          <w:rFonts w:hint="eastAsia" w:ascii="宋体"/>
          <w:szCs w:val="21"/>
        </w:rPr>
      </w:pPr>
    </w:p>
    <w:p>
      <w:pPr>
        <w:rPr>
          <w:rFonts w:hint="eastAsia" w:ascii="宋体"/>
          <w:szCs w:val="21"/>
        </w:rPr>
      </w:pPr>
    </w:p>
    <w:p>
      <w:pPr>
        <w:pStyle w:val="29"/>
        <w:rPr>
          <w:rFonts w:hint="eastAsia" w:ascii="宋体"/>
          <w:szCs w:val="21"/>
        </w:rPr>
      </w:pPr>
    </w:p>
    <w:p>
      <w:pPr>
        <w:rPr>
          <w:rFonts w:hint="eastAsia" w:ascii="宋体"/>
          <w:szCs w:val="21"/>
        </w:rPr>
      </w:pPr>
    </w:p>
    <w:p>
      <w:pPr>
        <w:pStyle w:val="29"/>
        <w:rPr>
          <w:rFonts w:hint="eastAsia" w:ascii="宋体"/>
          <w:szCs w:val="21"/>
        </w:rPr>
      </w:pPr>
    </w:p>
    <w:p>
      <w:pPr>
        <w:rPr>
          <w:rFonts w:hint="eastAsia"/>
        </w:rPr>
      </w:pPr>
    </w:p>
    <w:p>
      <w:pPr>
        <w:spacing w:line="360" w:lineRule="auto"/>
        <w:ind w:firstLine="3360" w:firstLineChars="16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3360" w:firstLineChars="1600"/>
        <w:rPr>
          <w:rFonts w:ascii="宋体"/>
          <w:szCs w:val="21"/>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u w:val="single"/>
        </w:rPr>
      </w:pPr>
    </w:p>
    <w:p>
      <w:pPr>
        <w:spacing w:line="360" w:lineRule="auto"/>
        <w:rPr>
          <w:rFonts w:ascii="宋体"/>
          <w:szCs w:val="21"/>
        </w:rPr>
      </w:pP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5"/>
        <w:rPr>
          <w:rFonts w:hint="eastAsia"/>
        </w:rPr>
      </w:pPr>
      <w:r>
        <w:br w:type="page"/>
      </w:r>
      <w:r>
        <w:rPr>
          <w:rFonts w:hint="eastAsia" w:ascii="宋体" w:hAnsi="宋体" w:cs="宋体"/>
          <w:b w:val="0"/>
          <w:color w:val="000000"/>
          <w:sz w:val="24"/>
          <w:szCs w:val="24"/>
        </w:rPr>
        <w:t>附件</w:t>
      </w:r>
      <w:r>
        <w:rPr>
          <w:rFonts w:hint="eastAsia" w:ascii="宋体" w:hAnsi="宋体" w:cs="宋体"/>
          <w:b w:val="0"/>
          <w:color w:val="000000"/>
          <w:sz w:val="24"/>
          <w:szCs w:val="24"/>
          <w:lang w:val="en-US" w:eastAsia="zh-CN"/>
        </w:rPr>
        <w:t>3</w:t>
      </w:r>
      <w:r>
        <w:rPr>
          <w:rFonts w:hint="eastAsia" w:ascii="宋体" w:hAnsi="宋体" w:cs="宋体"/>
          <w:b w:val="0"/>
          <w:color w:val="000000"/>
          <w:sz w:val="24"/>
          <w:szCs w:val="24"/>
        </w:rPr>
        <w:t>：</w:t>
      </w:r>
    </w:p>
    <w:p>
      <w:pPr>
        <w:pStyle w:val="26"/>
        <w:ind w:firstLine="0" w:firstLineChars="0"/>
        <w:jc w:val="center"/>
        <w:rPr>
          <w:rFonts w:hint="eastAsia" w:ascii="宋体" w:hAnsi="宋体" w:cs="宋体"/>
          <w:b/>
          <w:sz w:val="30"/>
          <w:szCs w:val="30"/>
        </w:rPr>
      </w:pPr>
      <w:r>
        <w:rPr>
          <w:rFonts w:hint="eastAsia" w:ascii="宋体" w:hAnsi="宋体" w:cs="宋体"/>
          <w:b/>
          <w:sz w:val="30"/>
          <w:szCs w:val="30"/>
        </w:rPr>
        <w:t>供应商基本情况表</w:t>
      </w:r>
    </w:p>
    <w:tbl>
      <w:tblPr>
        <w:tblStyle w:val="14"/>
        <w:tblW w:w="86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1005"/>
        <w:gridCol w:w="825"/>
        <w:gridCol w:w="720"/>
        <w:gridCol w:w="650"/>
        <w:gridCol w:w="1218"/>
        <w:gridCol w:w="813"/>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供应商名称</w:t>
            </w:r>
          </w:p>
        </w:tc>
        <w:tc>
          <w:tcPr>
            <w:tcW w:w="6220" w:type="dxa"/>
            <w:gridSpan w:val="7"/>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注册地址</w:t>
            </w:r>
          </w:p>
        </w:tc>
        <w:tc>
          <w:tcPr>
            <w:tcW w:w="3200" w:type="dxa"/>
            <w:gridSpan w:val="4"/>
            <w:vAlign w:val="center"/>
          </w:tcPr>
          <w:p>
            <w:pPr>
              <w:spacing w:line="360" w:lineRule="auto"/>
              <w:jc w:val="center"/>
              <w:rPr>
                <w:rFonts w:hint="eastAsia" w:ascii="宋体" w:hAnsi="宋体" w:cs="宋体"/>
                <w:szCs w:val="21"/>
              </w:rPr>
            </w:pPr>
          </w:p>
        </w:tc>
        <w:tc>
          <w:tcPr>
            <w:tcW w:w="1218" w:type="dxa"/>
            <w:vAlign w:val="center"/>
          </w:tcPr>
          <w:p>
            <w:pPr>
              <w:spacing w:line="360" w:lineRule="auto"/>
              <w:jc w:val="center"/>
              <w:rPr>
                <w:rFonts w:hint="eastAsia" w:ascii="宋体" w:hAnsi="宋体" w:cs="宋体"/>
                <w:szCs w:val="21"/>
              </w:rPr>
            </w:pPr>
            <w:r>
              <w:rPr>
                <w:rFonts w:hint="eastAsia" w:ascii="宋体" w:hAnsi="宋体" w:cs="宋体"/>
                <w:szCs w:val="21"/>
              </w:rPr>
              <w:t>邮政编码</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联系方式</w:t>
            </w:r>
          </w:p>
        </w:tc>
        <w:tc>
          <w:tcPr>
            <w:tcW w:w="1005" w:type="dxa"/>
            <w:vAlign w:val="center"/>
          </w:tcPr>
          <w:p>
            <w:pPr>
              <w:spacing w:line="360" w:lineRule="auto"/>
              <w:jc w:val="center"/>
              <w:rPr>
                <w:rFonts w:hint="eastAsia" w:ascii="宋体" w:hAnsi="宋体" w:cs="宋体"/>
                <w:szCs w:val="21"/>
              </w:rPr>
            </w:pPr>
            <w:r>
              <w:rPr>
                <w:rFonts w:hint="eastAsia" w:ascii="宋体" w:hAnsi="宋体" w:cs="宋体"/>
                <w:szCs w:val="21"/>
              </w:rPr>
              <w:t>联系人</w:t>
            </w:r>
          </w:p>
        </w:tc>
        <w:tc>
          <w:tcPr>
            <w:tcW w:w="2195" w:type="dxa"/>
            <w:gridSpan w:val="3"/>
            <w:vAlign w:val="center"/>
          </w:tcPr>
          <w:p>
            <w:pPr>
              <w:spacing w:line="360" w:lineRule="auto"/>
              <w:jc w:val="center"/>
              <w:rPr>
                <w:rFonts w:hint="eastAsia" w:ascii="宋体" w:hAnsi="宋体" w:cs="宋体"/>
                <w:szCs w:val="21"/>
              </w:rPr>
            </w:pPr>
          </w:p>
        </w:tc>
        <w:tc>
          <w:tcPr>
            <w:tcW w:w="1218" w:type="dxa"/>
            <w:vAlign w:val="center"/>
          </w:tcPr>
          <w:p>
            <w:pPr>
              <w:spacing w:line="360" w:lineRule="auto"/>
              <w:jc w:val="center"/>
              <w:rPr>
                <w:rFonts w:hint="eastAsia" w:ascii="宋体" w:hAnsi="宋体" w:cs="宋体"/>
                <w:szCs w:val="21"/>
              </w:rPr>
            </w:pPr>
            <w:r>
              <w:rPr>
                <w:rFonts w:hint="eastAsia" w:ascii="宋体" w:hAnsi="宋体" w:cs="宋体"/>
                <w:szCs w:val="21"/>
              </w:rPr>
              <w:t>电话</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Merge w:val="continue"/>
            <w:vAlign w:val="center"/>
          </w:tcPr>
          <w:p>
            <w:pPr>
              <w:spacing w:line="360" w:lineRule="auto"/>
              <w:jc w:val="center"/>
              <w:rPr>
                <w:rFonts w:hint="eastAsia" w:ascii="宋体" w:hAnsi="宋体" w:cs="宋体"/>
                <w:szCs w:val="21"/>
              </w:rPr>
            </w:pPr>
          </w:p>
        </w:tc>
        <w:tc>
          <w:tcPr>
            <w:tcW w:w="1005" w:type="dxa"/>
            <w:vAlign w:val="center"/>
          </w:tcPr>
          <w:p>
            <w:pPr>
              <w:spacing w:line="360" w:lineRule="auto"/>
              <w:jc w:val="center"/>
              <w:rPr>
                <w:rFonts w:hint="eastAsia" w:ascii="宋体" w:hAnsi="宋体" w:cs="宋体"/>
                <w:szCs w:val="21"/>
              </w:rPr>
            </w:pPr>
            <w:r>
              <w:rPr>
                <w:rFonts w:hint="eastAsia" w:ascii="宋体" w:hAnsi="宋体" w:cs="宋体"/>
                <w:szCs w:val="21"/>
              </w:rPr>
              <w:t>传真</w:t>
            </w:r>
          </w:p>
        </w:tc>
        <w:tc>
          <w:tcPr>
            <w:tcW w:w="2195" w:type="dxa"/>
            <w:gridSpan w:val="3"/>
            <w:vAlign w:val="center"/>
          </w:tcPr>
          <w:p>
            <w:pPr>
              <w:spacing w:line="360" w:lineRule="auto"/>
              <w:jc w:val="center"/>
              <w:rPr>
                <w:rFonts w:hint="eastAsia" w:ascii="宋体" w:hAnsi="宋体" w:cs="宋体"/>
                <w:szCs w:val="21"/>
              </w:rPr>
            </w:pPr>
          </w:p>
        </w:tc>
        <w:tc>
          <w:tcPr>
            <w:tcW w:w="1218" w:type="dxa"/>
            <w:vAlign w:val="center"/>
          </w:tcPr>
          <w:p>
            <w:pPr>
              <w:spacing w:line="360" w:lineRule="auto"/>
              <w:jc w:val="center"/>
              <w:rPr>
                <w:rFonts w:hint="eastAsia" w:ascii="宋体" w:hAnsi="宋体" w:cs="宋体"/>
                <w:szCs w:val="21"/>
              </w:rPr>
            </w:pPr>
            <w:r>
              <w:rPr>
                <w:rFonts w:hint="eastAsia" w:ascii="宋体" w:hAnsi="宋体" w:cs="宋体"/>
                <w:szCs w:val="21"/>
              </w:rPr>
              <w:t>网址</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法定代表人</w:t>
            </w:r>
          </w:p>
        </w:tc>
        <w:tc>
          <w:tcPr>
            <w:tcW w:w="1005"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5" w:type="dxa"/>
            <w:vAlign w:val="center"/>
          </w:tcPr>
          <w:p>
            <w:pPr>
              <w:spacing w:line="360" w:lineRule="auto"/>
              <w:jc w:val="center"/>
              <w:rPr>
                <w:rFonts w:hint="eastAsia" w:ascii="宋体" w:hAnsi="宋体" w:cs="宋体"/>
                <w:szCs w:val="21"/>
              </w:rPr>
            </w:pPr>
          </w:p>
        </w:tc>
        <w:tc>
          <w:tcPr>
            <w:tcW w:w="1370" w:type="dxa"/>
            <w:gridSpan w:val="2"/>
            <w:vAlign w:val="center"/>
          </w:tcPr>
          <w:p>
            <w:pPr>
              <w:spacing w:line="360" w:lineRule="auto"/>
              <w:jc w:val="center"/>
              <w:rPr>
                <w:rFonts w:hint="eastAsia" w:ascii="宋体" w:hAnsi="宋体" w:cs="宋体"/>
                <w:szCs w:val="21"/>
              </w:rPr>
            </w:pPr>
            <w:r>
              <w:rPr>
                <w:rFonts w:hint="eastAsia" w:ascii="宋体" w:hAnsi="宋体" w:cs="宋体"/>
                <w:szCs w:val="21"/>
              </w:rPr>
              <w:t>技术职称</w:t>
            </w:r>
          </w:p>
        </w:tc>
        <w:tc>
          <w:tcPr>
            <w:tcW w:w="1218" w:type="dxa"/>
            <w:vAlign w:val="center"/>
          </w:tcPr>
          <w:p>
            <w:pPr>
              <w:spacing w:line="360" w:lineRule="auto"/>
              <w:jc w:val="center"/>
              <w:rPr>
                <w:rFonts w:hint="eastAsia" w:ascii="宋体" w:hAnsi="宋体" w:cs="宋体"/>
                <w:szCs w:val="21"/>
              </w:rPr>
            </w:pPr>
          </w:p>
        </w:tc>
        <w:tc>
          <w:tcPr>
            <w:tcW w:w="813" w:type="dxa"/>
            <w:vAlign w:val="center"/>
          </w:tcPr>
          <w:p>
            <w:pPr>
              <w:spacing w:line="360" w:lineRule="auto"/>
              <w:jc w:val="center"/>
              <w:rPr>
                <w:rFonts w:hint="eastAsia" w:ascii="宋体" w:hAnsi="宋体" w:cs="宋体"/>
                <w:szCs w:val="21"/>
              </w:rPr>
            </w:pPr>
            <w:r>
              <w:rPr>
                <w:rFonts w:hint="eastAsia" w:ascii="宋体" w:hAnsi="宋体" w:cs="宋体"/>
                <w:szCs w:val="21"/>
              </w:rPr>
              <w:t>电话</w:t>
            </w:r>
          </w:p>
        </w:tc>
        <w:tc>
          <w:tcPr>
            <w:tcW w:w="989" w:type="dxa"/>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技术负责人</w:t>
            </w:r>
          </w:p>
        </w:tc>
        <w:tc>
          <w:tcPr>
            <w:tcW w:w="1005"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5" w:type="dxa"/>
            <w:vAlign w:val="center"/>
          </w:tcPr>
          <w:p>
            <w:pPr>
              <w:spacing w:line="360" w:lineRule="auto"/>
              <w:jc w:val="center"/>
              <w:rPr>
                <w:rFonts w:hint="eastAsia" w:ascii="宋体" w:hAnsi="宋体" w:cs="宋体"/>
                <w:szCs w:val="21"/>
              </w:rPr>
            </w:pPr>
          </w:p>
        </w:tc>
        <w:tc>
          <w:tcPr>
            <w:tcW w:w="1370" w:type="dxa"/>
            <w:gridSpan w:val="2"/>
            <w:vAlign w:val="center"/>
          </w:tcPr>
          <w:p>
            <w:pPr>
              <w:spacing w:line="360" w:lineRule="auto"/>
              <w:jc w:val="center"/>
              <w:rPr>
                <w:rFonts w:hint="eastAsia" w:ascii="宋体" w:hAnsi="宋体" w:cs="宋体"/>
                <w:szCs w:val="21"/>
              </w:rPr>
            </w:pPr>
            <w:r>
              <w:rPr>
                <w:rFonts w:hint="eastAsia" w:ascii="宋体" w:hAnsi="宋体" w:cs="宋体"/>
                <w:szCs w:val="21"/>
              </w:rPr>
              <w:t>技术职称</w:t>
            </w:r>
          </w:p>
        </w:tc>
        <w:tc>
          <w:tcPr>
            <w:tcW w:w="1218" w:type="dxa"/>
            <w:vAlign w:val="center"/>
          </w:tcPr>
          <w:p>
            <w:pPr>
              <w:spacing w:line="360" w:lineRule="auto"/>
              <w:jc w:val="center"/>
              <w:rPr>
                <w:rFonts w:hint="eastAsia" w:ascii="宋体" w:hAnsi="宋体" w:cs="宋体"/>
                <w:szCs w:val="21"/>
              </w:rPr>
            </w:pPr>
          </w:p>
        </w:tc>
        <w:tc>
          <w:tcPr>
            <w:tcW w:w="813" w:type="dxa"/>
            <w:vAlign w:val="center"/>
          </w:tcPr>
          <w:p>
            <w:pPr>
              <w:spacing w:line="360" w:lineRule="auto"/>
              <w:jc w:val="center"/>
              <w:rPr>
                <w:rFonts w:hint="eastAsia" w:ascii="宋体" w:hAnsi="宋体" w:cs="宋体"/>
                <w:szCs w:val="21"/>
              </w:rPr>
            </w:pPr>
            <w:r>
              <w:rPr>
                <w:rFonts w:hint="eastAsia" w:ascii="宋体" w:hAnsi="宋体" w:cs="宋体"/>
                <w:szCs w:val="21"/>
              </w:rPr>
              <w:t>电话</w:t>
            </w:r>
          </w:p>
        </w:tc>
        <w:tc>
          <w:tcPr>
            <w:tcW w:w="989" w:type="dxa"/>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企业施工资质证书</w:t>
            </w:r>
          </w:p>
        </w:tc>
        <w:tc>
          <w:tcPr>
            <w:tcW w:w="6220" w:type="dxa"/>
            <w:gridSpan w:val="7"/>
            <w:vAlign w:val="center"/>
          </w:tcPr>
          <w:p>
            <w:pPr>
              <w:spacing w:line="360" w:lineRule="auto"/>
              <w:jc w:val="left"/>
              <w:rPr>
                <w:rFonts w:hint="eastAsia" w:ascii="宋体" w:hAnsi="宋体" w:cs="宋体"/>
                <w:szCs w:val="21"/>
              </w:rPr>
            </w:pPr>
            <w:r>
              <w:rPr>
                <w:rFonts w:hint="eastAsia" w:ascii="宋体" w:hAnsi="宋体" w:cs="宋体"/>
                <w:szCs w:val="21"/>
              </w:rPr>
              <w:t>类型：           等级：         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jc w:val="center"/>
              <w:rPr>
                <w:rFonts w:hint="eastAsia" w:ascii="宋体" w:hAnsi="宋体" w:cs="宋体"/>
                <w:szCs w:val="21"/>
              </w:rPr>
            </w:pPr>
            <w:r>
              <w:rPr>
                <w:rFonts w:hint="eastAsia" w:ascii="宋体" w:hAnsi="宋体" w:cs="宋体"/>
                <w:szCs w:val="21"/>
              </w:rPr>
              <w:t>质量管理体系证书</w:t>
            </w:r>
          </w:p>
          <w:p>
            <w:pPr>
              <w:jc w:val="center"/>
              <w:rPr>
                <w:rFonts w:hint="eastAsia" w:ascii="宋体" w:hAnsi="宋体" w:cs="宋体"/>
                <w:szCs w:val="21"/>
              </w:rPr>
            </w:pPr>
            <w:r>
              <w:rPr>
                <w:rFonts w:hint="eastAsia" w:ascii="宋体" w:hAnsi="宋体" w:cs="宋体"/>
                <w:szCs w:val="21"/>
              </w:rPr>
              <w:t>（如有）</w:t>
            </w:r>
          </w:p>
        </w:tc>
        <w:tc>
          <w:tcPr>
            <w:tcW w:w="6220" w:type="dxa"/>
            <w:gridSpan w:val="7"/>
            <w:vAlign w:val="center"/>
          </w:tcPr>
          <w:p>
            <w:pPr>
              <w:spacing w:line="360" w:lineRule="auto"/>
              <w:jc w:val="left"/>
              <w:rPr>
                <w:rFonts w:hint="eastAsia" w:ascii="宋体" w:hAnsi="宋体" w:cs="宋体"/>
                <w:szCs w:val="21"/>
              </w:rPr>
            </w:pPr>
            <w:r>
              <w:rPr>
                <w:rFonts w:hint="eastAsia" w:ascii="宋体" w:hAnsi="宋体" w:cs="宋体"/>
                <w:szCs w:val="21"/>
              </w:rPr>
              <w:t>类型：           等级：         证书号: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营业执照号</w:t>
            </w:r>
          </w:p>
        </w:tc>
        <w:tc>
          <w:tcPr>
            <w:tcW w:w="1830" w:type="dxa"/>
            <w:gridSpan w:val="2"/>
            <w:vAlign w:val="center"/>
          </w:tcPr>
          <w:p>
            <w:pPr>
              <w:spacing w:line="360" w:lineRule="auto"/>
              <w:jc w:val="center"/>
              <w:rPr>
                <w:rFonts w:hint="eastAsia" w:ascii="宋体" w:hAnsi="宋体" w:cs="宋体"/>
                <w:szCs w:val="21"/>
              </w:rPr>
            </w:pPr>
          </w:p>
        </w:tc>
        <w:tc>
          <w:tcPr>
            <w:tcW w:w="4390" w:type="dxa"/>
            <w:gridSpan w:val="5"/>
            <w:vAlign w:val="center"/>
          </w:tcPr>
          <w:p>
            <w:pPr>
              <w:spacing w:line="360" w:lineRule="auto"/>
              <w:jc w:val="center"/>
              <w:rPr>
                <w:rFonts w:hint="eastAsia" w:ascii="宋体" w:hAnsi="宋体" w:cs="宋体"/>
                <w:szCs w:val="21"/>
              </w:rPr>
            </w:pPr>
            <w:r>
              <w:rPr>
                <w:rFonts w:hint="eastAsia" w:ascii="宋体" w:hAnsi="宋体" w:cs="宋体"/>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注册资金</w:t>
            </w:r>
          </w:p>
        </w:tc>
        <w:tc>
          <w:tcPr>
            <w:tcW w:w="1830" w:type="dxa"/>
            <w:gridSpan w:val="2"/>
            <w:vAlign w:val="center"/>
          </w:tcPr>
          <w:p>
            <w:pPr>
              <w:spacing w:line="360" w:lineRule="auto"/>
              <w:jc w:val="center"/>
              <w:rPr>
                <w:rFonts w:hint="eastAsia" w:ascii="宋体" w:hAnsi="宋体" w:cs="宋体"/>
                <w:szCs w:val="21"/>
              </w:rPr>
            </w:pPr>
          </w:p>
        </w:tc>
        <w:tc>
          <w:tcPr>
            <w:tcW w:w="720"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其中</w:t>
            </w:r>
          </w:p>
        </w:tc>
        <w:tc>
          <w:tcPr>
            <w:tcW w:w="1868" w:type="dxa"/>
            <w:gridSpan w:val="2"/>
            <w:vAlign w:val="center"/>
          </w:tcPr>
          <w:p>
            <w:pPr>
              <w:spacing w:line="360" w:lineRule="auto"/>
              <w:jc w:val="center"/>
              <w:rPr>
                <w:rFonts w:hint="eastAsia" w:ascii="宋体" w:hAnsi="宋体" w:cs="宋体"/>
                <w:szCs w:val="21"/>
              </w:rPr>
            </w:pPr>
            <w:r>
              <w:rPr>
                <w:rFonts w:hint="eastAsia" w:ascii="宋体" w:hAnsi="宋体" w:cs="宋体"/>
                <w:szCs w:val="21"/>
              </w:rPr>
              <w:t>高级职称人员</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成立日期</w:t>
            </w:r>
          </w:p>
        </w:tc>
        <w:tc>
          <w:tcPr>
            <w:tcW w:w="1830" w:type="dxa"/>
            <w:gridSpan w:val="2"/>
            <w:vAlign w:val="center"/>
          </w:tcPr>
          <w:p>
            <w:pPr>
              <w:spacing w:line="360" w:lineRule="auto"/>
              <w:jc w:val="center"/>
              <w:rPr>
                <w:rFonts w:hint="eastAsia" w:ascii="宋体" w:hAnsi="宋体" w:cs="宋体"/>
                <w:szCs w:val="21"/>
              </w:rPr>
            </w:pPr>
          </w:p>
        </w:tc>
        <w:tc>
          <w:tcPr>
            <w:tcW w:w="720" w:type="dxa"/>
            <w:vMerge w:val="continue"/>
            <w:vAlign w:val="center"/>
          </w:tcPr>
          <w:p>
            <w:pPr>
              <w:spacing w:line="360" w:lineRule="auto"/>
              <w:jc w:val="center"/>
              <w:rPr>
                <w:rFonts w:hint="eastAsia" w:ascii="宋体" w:hAnsi="宋体" w:cs="宋体"/>
                <w:szCs w:val="21"/>
              </w:rPr>
            </w:pPr>
          </w:p>
        </w:tc>
        <w:tc>
          <w:tcPr>
            <w:tcW w:w="1868" w:type="dxa"/>
            <w:gridSpan w:val="2"/>
            <w:vAlign w:val="center"/>
          </w:tcPr>
          <w:p>
            <w:pPr>
              <w:spacing w:line="360" w:lineRule="auto"/>
              <w:jc w:val="center"/>
              <w:rPr>
                <w:rFonts w:hint="eastAsia" w:ascii="宋体" w:hAnsi="宋体" w:cs="宋体"/>
                <w:szCs w:val="21"/>
              </w:rPr>
            </w:pPr>
            <w:r>
              <w:rPr>
                <w:rFonts w:hint="eastAsia" w:ascii="宋体" w:hAnsi="宋体" w:cs="宋体"/>
                <w:szCs w:val="21"/>
              </w:rPr>
              <w:t>中级职称人员</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基本账户开户银行</w:t>
            </w:r>
          </w:p>
        </w:tc>
        <w:tc>
          <w:tcPr>
            <w:tcW w:w="1830" w:type="dxa"/>
            <w:gridSpan w:val="2"/>
            <w:vAlign w:val="center"/>
          </w:tcPr>
          <w:p>
            <w:pPr>
              <w:spacing w:line="360" w:lineRule="auto"/>
              <w:jc w:val="center"/>
              <w:rPr>
                <w:rFonts w:hint="eastAsia" w:ascii="宋体" w:hAnsi="宋体" w:cs="宋体"/>
                <w:szCs w:val="21"/>
              </w:rPr>
            </w:pPr>
          </w:p>
        </w:tc>
        <w:tc>
          <w:tcPr>
            <w:tcW w:w="720" w:type="dxa"/>
            <w:vMerge w:val="continue"/>
            <w:vAlign w:val="center"/>
          </w:tcPr>
          <w:p>
            <w:pPr>
              <w:spacing w:line="360" w:lineRule="auto"/>
              <w:jc w:val="center"/>
              <w:rPr>
                <w:rFonts w:hint="eastAsia" w:ascii="宋体" w:hAnsi="宋体" w:cs="宋体"/>
                <w:szCs w:val="21"/>
              </w:rPr>
            </w:pPr>
          </w:p>
        </w:tc>
        <w:tc>
          <w:tcPr>
            <w:tcW w:w="1868" w:type="dxa"/>
            <w:gridSpan w:val="2"/>
            <w:vAlign w:val="center"/>
          </w:tcPr>
          <w:p>
            <w:pPr>
              <w:spacing w:line="360" w:lineRule="auto"/>
              <w:jc w:val="center"/>
              <w:rPr>
                <w:rFonts w:hint="eastAsia" w:ascii="宋体" w:hAnsi="宋体" w:cs="宋体"/>
                <w:szCs w:val="21"/>
              </w:rPr>
            </w:pPr>
            <w:r>
              <w:rPr>
                <w:rFonts w:hint="eastAsia" w:ascii="宋体" w:hAnsi="宋体" w:cs="宋体"/>
                <w:szCs w:val="21"/>
              </w:rPr>
              <w:t>初级职称人员</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基本账户银行账号</w:t>
            </w:r>
          </w:p>
        </w:tc>
        <w:tc>
          <w:tcPr>
            <w:tcW w:w="1830" w:type="dxa"/>
            <w:gridSpan w:val="2"/>
            <w:vAlign w:val="center"/>
          </w:tcPr>
          <w:p>
            <w:pPr>
              <w:spacing w:line="360" w:lineRule="auto"/>
              <w:jc w:val="center"/>
              <w:rPr>
                <w:rFonts w:hint="eastAsia" w:ascii="宋体" w:hAnsi="宋体" w:cs="宋体"/>
                <w:szCs w:val="21"/>
              </w:rPr>
            </w:pPr>
          </w:p>
        </w:tc>
        <w:tc>
          <w:tcPr>
            <w:tcW w:w="720" w:type="dxa"/>
            <w:vMerge w:val="continue"/>
            <w:vAlign w:val="center"/>
          </w:tcPr>
          <w:p>
            <w:pPr>
              <w:spacing w:line="360" w:lineRule="auto"/>
              <w:jc w:val="center"/>
              <w:rPr>
                <w:rFonts w:hint="eastAsia" w:ascii="宋体" w:hAnsi="宋体" w:cs="宋体"/>
                <w:szCs w:val="21"/>
              </w:rPr>
            </w:pPr>
          </w:p>
        </w:tc>
        <w:tc>
          <w:tcPr>
            <w:tcW w:w="1868" w:type="dxa"/>
            <w:gridSpan w:val="2"/>
            <w:vAlign w:val="center"/>
          </w:tcPr>
          <w:p>
            <w:pPr>
              <w:spacing w:line="360" w:lineRule="auto"/>
              <w:jc w:val="center"/>
              <w:rPr>
                <w:rFonts w:hint="eastAsia" w:ascii="宋体" w:hAnsi="宋体" w:cs="宋体"/>
                <w:szCs w:val="21"/>
              </w:rPr>
            </w:pPr>
            <w:r>
              <w:rPr>
                <w:rFonts w:hint="eastAsia" w:ascii="宋体" w:hAnsi="宋体" w:cs="宋体"/>
                <w:szCs w:val="21"/>
              </w:rPr>
              <w:t>技术人员数量</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经营范围</w:t>
            </w:r>
          </w:p>
        </w:tc>
        <w:tc>
          <w:tcPr>
            <w:tcW w:w="1830" w:type="dxa"/>
            <w:gridSpan w:val="2"/>
            <w:vAlign w:val="center"/>
          </w:tcPr>
          <w:p>
            <w:pPr>
              <w:spacing w:line="360" w:lineRule="auto"/>
              <w:jc w:val="center"/>
              <w:rPr>
                <w:rFonts w:hint="eastAsia" w:ascii="宋体" w:hAnsi="宋体" w:cs="宋体"/>
                <w:szCs w:val="21"/>
              </w:rPr>
            </w:pPr>
          </w:p>
        </w:tc>
        <w:tc>
          <w:tcPr>
            <w:tcW w:w="720" w:type="dxa"/>
            <w:vMerge w:val="continue"/>
            <w:vAlign w:val="center"/>
          </w:tcPr>
          <w:p>
            <w:pPr>
              <w:spacing w:line="360" w:lineRule="auto"/>
              <w:jc w:val="center"/>
              <w:rPr>
                <w:rFonts w:hint="eastAsia" w:ascii="宋体" w:hAnsi="宋体" w:cs="宋体"/>
                <w:szCs w:val="21"/>
              </w:rPr>
            </w:pPr>
          </w:p>
        </w:tc>
        <w:tc>
          <w:tcPr>
            <w:tcW w:w="1868" w:type="dxa"/>
            <w:gridSpan w:val="2"/>
            <w:vAlign w:val="center"/>
          </w:tcPr>
          <w:p>
            <w:pPr>
              <w:spacing w:line="360" w:lineRule="auto"/>
              <w:jc w:val="center"/>
              <w:rPr>
                <w:rFonts w:hint="eastAsia" w:ascii="宋体" w:hAnsi="宋体" w:cs="宋体"/>
                <w:szCs w:val="21"/>
              </w:rPr>
            </w:pPr>
            <w:r>
              <w:rPr>
                <w:rFonts w:hint="eastAsia" w:ascii="宋体" w:hAnsi="宋体" w:cs="宋体"/>
                <w:szCs w:val="21"/>
              </w:rPr>
              <w:t>各类注册人员</w:t>
            </w:r>
          </w:p>
        </w:tc>
        <w:tc>
          <w:tcPr>
            <w:tcW w:w="1802"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jc w:val="center"/>
              <w:rPr>
                <w:rFonts w:hint="eastAsia" w:ascii="宋体" w:hAnsi="宋体" w:cs="宋体"/>
                <w:szCs w:val="21"/>
              </w:rPr>
            </w:pPr>
            <w:r>
              <w:rPr>
                <w:rFonts w:hint="eastAsia" w:ascii="宋体" w:hAnsi="宋体" w:cs="宋体"/>
                <w:szCs w:val="21"/>
              </w:rPr>
              <w:t>供应商关联企业情况（包括但不限于与</w:t>
            </w:r>
            <w:r>
              <w:rPr>
                <w:rFonts w:hint="eastAsia" w:ascii="宋体"/>
                <w:szCs w:val="21"/>
              </w:rPr>
              <w:t>供应商</w:t>
            </w:r>
            <w:r>
              <w:rPr>
                <w:rFonts w:hint="eastAsia" w:ascii="宋体" w:hAnsi="宋体" w:cs="宋体"/>
                <w:szCs w:val="21"/>
              </w:rPr>
              <w:t>法定代表人（单位负责人）为同一人或者存在控股、管理关系的不同单位）</w:t>
            </w:r>
          </w:p>
        </w:tc>
        <w:tc>
          <w:tcPr>
            <w:tcW w:w="6220" w:type="dxa"/>
            <w:gridSpan w:val="7"/>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1" w:type="dxa"/>
            <w:vAlign w:val="center"/>
          </w:tcPr>
          <w:p>
            <w:pPr>
              <w:spacing w:line="360" w:lineRule="auto"/>
              <w:jc w:val="center"/>
              <w:rPr>
                <w:rFonts w:hint="eastAsia" w:ascii="宋体" w:hAnsi="宋体" w:cs="宋体"/>
                <w:szCs w:val="21"/>
              </w:rPr>
            </w:pPr>
            <w:r>
              <w:rPr>
                <w:rFonts w:hint="eastAsia" w:ascii="宋体" w:hAnsi="宋体" w:cs="宋体"/>
                <w:szCs w:val="21"/>
              </w:rPr>
              <w:t>备注</w:t>
            </w:r>
          </w:p>
        </w:tc>
        <w:tc>
          <w:tcPr>
            <w:tcW w:w="6220" w:type="dxa"/>
            <w:gridSpan w:val="7"/>
            <w:vAlign w:val="center"/>
          </w:tcPr>
          <w:p>
            <w:pPr>
              <w:spacing w:line="360" w:lineRule="auto"/>
              <w:jc w:val="center"/>
              <w:rPr>
                <w:rFonts w:hint="eastAsia" w:ascii="宋体" w:hAnsi="宋体" w:cs="宋体"/>
                <w:szCs w:val="21"/>
              </w:rPr>
            </w:pPr>
          </w:p>
        </w:tc>
      </w:tr>
    </w:tbl>
    <w:p>
      <w:pPr>
        <w:pStyle w:val="3"/>
        <w:keepNext w:val="0"/>
        <w:keepLines w:val="0"/>
        <w:autoSpaceDE w:val="0"/>
        <w:autoSpaceDN w:val="0"/>
        <w:adjustRightInd w:val="0"/>
        <w:jc w:val="left"/>
        <w:rPr>
          <w:rFonts w:hint="eastAsia"/>
          <w:bCs/>
          <w:kern w:val="2"/>
          <w:sz w:val="21"/>
        </w:rPr>
      </w:pPr>
      <w:r>
        <w:rPr>
          <w:rFonts w:hint="eastAsia"/>
          <w:bCs/>
          <w:kern w:val="2"/>
          <w:sz w:val="21"/>
        </w:rPr>
        <w:t>注：后附企业营业执照、资质证书</w:t>
      </w:r>
      <w:r>
        <w:rPr>
          <w:rFonts w:hint="eastAsia"/>
          <w:bCs/>
          <w:kern w:val="2"/>
          <w:sz w:val="21"/>
          <w:lang w:val="en-US" w:eastAsia="zh-CN"/>
        </w:rPr>
        <w:t>等复印件</w:t>
      </w:r>
      <w:r>
        <w:rPr>
          <w:rFonts w:hint="eastAsia"/>
          <w:bCs/>
          <w:kern w:val="2"/>
          <w:sz w:val="21"/>
        </w:rPr>
        <w:t>。</w:t>
      </w:r>
    </w:p>
    <w:p>
      <w:pPr>
        <w:pStyle w:val="3"/>
        <w:keepNext w:val="0"/>
        <w:keepLines w:val="0"/>
        <w:autoSpaceDE w:val="0"/>
        <w:autoSpaceDN w:val="0"/>
        <w:adjustRightInd w:val="0"/>
        <w:jc w:val="left"/>
        <w:rPr>
          <w:rFonts w:hint="eastAsia"/>
          <w:b w:val="0"/>
          <w:kern w:val="2"/>
          <w:sz w:val="21"/>
        </w:rPr>
      </w:pPr>
    </w:p>
    <w:p>
      <w:pPr>
        <w:pStyle w:val="3"/>
        <w:keepNext w:val="0"/>
        <w:keepLines w:val="0"/>
        <w:autoSpaceDE w:val="0"/>
        <w:autoSpaceDN w:val="0"/>
        <w:adjustRightInd w:val="0"/>
        <w:jc w:val="left"/>
        <w:rPr>
          <w:rFonts w:ascii="宋体" w:hAnsi="宋体" w:cs="宋体"/>
          <w:b w:val="0"/>
          <w:color w:val="000000"/>
          <w:kern w:val="2"/>
          <w:sz w:val="24"/>
          <w:szCs w:val="24"/>
        </w:rPr>
      </w:pP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4</w:t>
      </w:r>
      <w:r>
        <w:rPr>
          <w:rFonts w:hint="eastAsia" w:ascii="宋体" w:hAnsi="宋体" w:cs="宋体"/>
          <w:b w:val="0"/>
          <w:color w:val="000000"/>
          <w:kern w:val="2"/>
          <w:sz w:val="24"/>
          <w:szCs w:val="24"/>
        </w:rPr>
        <w:t>：</w:t>
      </w:r>
    </w:p>
    <w:p>
      <w:pPr>
        <w:spacing w:line="300" w:lineRule="auto"/>
        <w:jc w:val="center"/>
        <w:outlineLvl w:val="1"/>
        <w:rPr>
          <w:rStyle w:val="30"/>
          <w:rFonts w:ascii="宋体" w:hAnsi="宋体" w:eastAsia="宋体"/>
          <w:color w:val="000000"/>
        </w:rPr>
      </w:pPr>
      <w:r>
        <w:rPr>
          <w:rStyle w:val="30"/>
          <w:rFonts w:hint="eastAsia" w:ascii="宋体" w:hAnsi="宋体" w:eastAsia="宋体"/>
          <w:color w:val="000000"/>
        </w:rPr>
        <w:t>财务状况</w:t>
      </w:r>
    </w:p>
    <w:tbl>
      <w:tblPr>
        <w:tblStyle w:val="1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265"/>
        <w:gridCol w:w="246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1" w:type="dxa"/>
            <w:vAlign w:val="center"/>
          </w:tcPr>
          <w:p>
            <w:pPr>
              <w:pStyle w:val="31"/>
              <w:ind w:left="0" w:firstLine="0" w:firstLineChars="0"/>
              <w:jc w:val="center"/>
              <w:rPr>
                <w:rFonts w:ascii="宋体" w:hAnsi="宋体" w:cs="Times New Roman"/>
                <w:sz w:val="21"/>
                <w:szCs w:val="21"/>
              </w:rPr>
            </w:pPr>
            <w:r>
              <w:rPr>
                <w:rFonts w:ascii="宋体" w:hAnsi="宋体" w:cs="Times New Roman"/>
                <w:sz w:val="21"/>
                <w:szCs w:val="21"/>
              </w:rPr>
              <w:t>年度</w:t>
            </w:r>
          </w:p>
        </w:tc>
        <w:tc>
          <w:tcPr>
            <w:tcW w:w="2265" w:type="dxa"/>
            <w:vAlign w:val="center"/>
          </w:tcPr>
          <w:p>
            <w:pPr>
              <w:pStyle w:val="31"/>
              <w:ind w:left="0" w:firstLine="0" w:firstLineChars="0"/>
              <w:jc w:val="center"/>
              <w:rPr>
                <w:rFonts w:ascii="宋体" w:hAnsi="宋体" w:cs="Times New Roman"/>
                <w:sz w:val="21"/>
                <w:szCs w:val="21"/>
              </w:rPr>
            </w:pPr>
            <w:r>
              <w:rPr>
                <w:rFonts w:ascii="宋体" w:hAnsi="宋体" w:cs="Times New Roman"/>
                <w:sz w:val="21"/>
                <w:szCs w:val="21"/>
              </w:rPr>
              <w:t>总资产</w:t>
            </w:r>
          </w:p>
          <w:p>
            <w:pPr>
              <w:pStyle w:val="31"/>
              <w:ind w:left="0" w:firstLine="0" w:firstLineChars="0"/>
              <w:jc w:val="center"/>
              <w:rPr>
                <w:rFonts w:ascii="宋体" w:hAnsi="宋体" w:cs="Times New Roman"/>
                <w:sz w:val="21"/>
                <w:szCs w:val="21"/>
              </w:rPr>
            </w:pPr>
            <w:r>
              <w:rPr>
                <w:rFonts w:ascii="宋体" w:hAnsi="宋体" w:cs="Times New Roman"/>
                <w:sz w:val="21"/>
                <w:szCs w:val="21"/>
              </w:rPr>
              <w:t>（万元）</w:t>
            </w:r>
          </w:p>
        </w:tc>
        <w:tc>
          <w:tcPr>
            <w:tcW w:w="2460" w:type="dxa"/>
            <w:vAlign w:val="center"/>
          </w:tcPr>
          <w:p>
            <w:pPr>
              <w:pStyle w:val="31"/>
              <w:ind w:left="0" w:firstLine="0" w:firstLineChars="0"/>
              <w:jc w:val="center"/>
              <w:rPr>
                <w:rFonts w:ascii="宋体" w:hAnsi="宋体" w:cs="Times New Roman"/>
                <w:sz w:val="21"/>
                <w:szCs w:val="21"/>
              </w:rPr>
            </w:pPr>
            <w:r>
              <w:rPr>
                <w:rFonts w:ascii="宋体" w:hAnsi="宋体" w:cs="Times New Roman"/>
                <w:sz w:val="21"/>
                <w:szCs w:val="21"/>
              </w:rPr>
              <w:t>营业收入</w:t>
            </w:r>
          </w:p>
          <w:p>
            <w:pPr>
              <w:pStyle w:val="31"/>
              <w:ind w:left="0" w:firstLine="0" w:firstLineChars="0"/>
              <w:jc w:val="center"/>
              <w:rPr>
                <w:rFonts w:ascii="宋体" w:hAnsi="宋体" w:cs="Times New Roman"/>
                <w:sz w:val="21"/>
                <w:szCs w:val="21"/>
              </w:rPr>
            </w:pPr>
            <w:r>
              <w:rPr>
                <w:rFonts w:ascii="宋体" w:hAnsi="宋体" w:cs="Times New Roman"/>
                <w:sz w:val="21"/>
                <w:szCs w:val="21"/>
              </w:rPr>
              <w:t>（万元）</w:t>
            </w:r>
          </w:p>
        </w:tc>
        <w:tc>
          <w:tcPr>
            <w:tcW w:w="2375" w:type="dxa"/>
            <w:vAlign w:val="center"/>
          </w:tcPr>
          <w:p>
            <w:pPr>
              <w:pStyle w:val="31"/>
              <w:ind w:left="0" w:firstLine="0" w:firstLineChars="0"/>
              <w:jc w:val="center"/>
              <w:rPr>
                <w:rFonts w:ascii="宋体" w:hAnsi="宋体" w:cs="Times New Roman"/>
                <w:sz w:val="21"/>
                <w:szCs w:val="21"/>
              </w:rPr>
            </w:pPr>
            <w:r>
              <w:rPr>
                <w:rFonts w:ascii="宋体" w:hAnsi="宋体" w:cs="Times New Roman"/>
                <w:sz w:val="21"/>
                <w:szCs w:val="21"/>
              </w:rPr>
              <w:t>净利润</w:t>
            </w:r>
          </w:p>
          <w:p>
            <w:pPr>
              <w:pStyle w:val="31"/>
              <w:ind w:left="0" w:firstLine="0" w:firstLineChars="0"/>
              <w:jc w:val="center"/>
              <w:rPr>
                <w:rFonts w:ascii="宋体" w:hAnsi="宋体" w:cs="Times New Roman"/>
                <w:sz w:val="21"/>
                <w:szCs w:val="21"/>
              </w:rPr>
            </w:pPr>
            <w:r>
              <w:rPr>
                <w:rFonts w:ascii="宋体" w:hAnsi="宋体"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51" w:type="dxa"/>
            <w:vAlign w:val="center"/>
          </w:tcPr>
          <w:p>
            <w:pPr>
              <w:pStyle w:val="31"/>
              <w:ind w:left="0" w:firstLine="0" w:firstLineChars="0"/>
              <w:jc w:val="center"/>
              <w:rPr>
                <w:rFonts w:ascii="宋体" w:hAnsi="宋体" w:cs="Times New Roman"/>
                <w:sz w:val="21"/>
                <w:szCs w:val="21"/>
              </w:rPr>
            </w:pPr>
            <w:r>
              <w:rPr>
                <w:rFonts w:hint="eastAsia" w:ascii="宋体" w:hAnsi="宋体" w:cs="Times New Roman"/>
                <w:sz w:val="21"/>
                <w:szCs w:val="21"/>
              </w:rPr>
              <w:t>2</w:t>
            </w:r>
            <w:r>
              <w:rPr>
                <w:rFonts w:ascii="宋体" w:hAnsi="宋体" w:cs="Times New Roman"/>
                <w:sz w:val="21"/>
                <w:szCs w:val="21"/>
              </w:rPr>
              <w:t>0</w:t>
            </w:r>
            <w:r>
              <w:rPr>
                <w:rFonts w:hint="eastAsia" w:ascii="宋体" w:hAnsi="宋体" w:cs="Times New Roman"/>
                <w:sz w:val="21"/>
                <w:szCs w:val="21"/>
              </w:rPr>
              <w:t>2</w:t>
            </w:r>
            <w:r>
              <w:rPr>
                <w:rFonts w:hint="eastAsia" w:ascii="宋体" w:hAnsi="宋体" w:cs="Times New Roman"/>
                <w:sz w:val="21"/>
                <w:szCs w:val="21"/>
                <w:lang w:val="en-US" w:eastAsia="zh-CN"/>
              </w:rPr>
              <w:t>3</w:t>
            </w:r>
            <w:r>
              <w:rPr>
                <w:rFonts w:hint="eastAsia" w:ascii="宋体" w:hAnsi="宋体" w:cs="Times New Roman"/>
                <w:sz w:val="21"/>
                <w:szCs w:val="21"/>
              </w:rPr>
              <w:t>年度</w:t>
            </w:r>
          </w:p>
        </w:tc>
        <w:tc>
          <w:tcPr>
            <w:tcW w:w="2265" w:type="dxa"/>
            <w:vAlign w:val="center"/>
          </w:tcPr>
          <w:p>
            <w:pPr>
              <w:pStyle w:val="31"/>
              <w:ind w:left="0" w:firstLine="0" w:firstLineChars="0"/>
              <w:jc w:val="center"/>
              <w:rPr>
                <w:rFonts w:ascii="宋体" w:hAnsi="宋体" w:cs="Times New Roman"/>
                <w:sz w:val="21"/>
                <w:szCs w:val="21"/>
              </w:rPr>
            </w:pPr>
          </w:p>
        </w:tc>
        <w:tc>
          <w:tcPr>
            <w:tcW w:w="2460" w:type="dxa"/>
            <w:vAlign w:val="center"/>
          </w:tcPr>
          <w:p>
            <w:pPr>
              <w:pStyle w:val="31"/>
              <w:ind w:left="0" w:firstLine="0" w:firstLineChars="0"/>
              <w:jc w:val="center"/>
              <w:rPr>
                <w:rFonts w:ascii="宋体" w:hAnsi="宋体" w:cs="Times New Roman"/>
                <w:sz w:val="21"/>
                <w:szCs w:val="21"/>
              </w:rPr>
            </w:pPr>
          </w:p>
        </w:tc>
        <w:tc>
          <w:tcPr>
            <w:tcW w:w="2375" w:type="dxa"/>
            <w:vAlign w:val="center"/>
          </w:tcPr>
          <w:p>
            <w:pPr>
              <w:pStyle w:val="31"/>
              <w:ind w:left="0" w:firstLine="0" w:firstLineChars="0"/>
              <w:jc w:val="center"/>
              <w:rPr>
                <w:rFonts w:ascii="宋体" w:hAnsi="宋体" w:cs="Times New Roman"/>
                <w:sz w:val="21"/>
                <w:szCs w:val="21"/>
              </w:rPr>
            </w:pPr>
          </w:p>
        </w:tc>
      </w:tr>
    </w:tbl>
    <w:p>
      <w:pPr>
        <w:spacing w:line="48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p>
    <w:p>
      <w:pPr>
        <w:pStyle w:val="10"/>
        <w:rPr>
          <w:rFonts w:hAnsi="宋体"/>
          <w:szCs w:val="21"/>
        </w:rPr>
      </w:pPr>
    </w:p>
    <w:p>
      <w:pPr>
        <w:spacing w:line="360" w:lineRule="auto"/>
        <w:rPr>
          <w:rFonts w:ascii="宋体" w:hAnsi="宋体"/>
          <w:szCs w:val="21"/>
        </w:rPr>
      </w:pPr>
      <w:r>
        <w:rPr>
          <w:rFonts w:ascii="宋体" w:hAnsi="宋体"/>
          <w:szCs w:val="21"/>
        </w:rPr>
        <w:t>注：</w:t>
      </w:r>
    </w:p>
    <w:p>
      <w:pPr>
        <w:numPr>
          <w:ilvl w:val="0"/>
          <w:numId w:val="3"/>
        </w:numPr>
        <w:spacing w:line="360" w:lineRule="auto"/>
        <w:ind w:left="284" w:hanging="284"/>
        <w:rPr>
          <w:rFonts w:ascii="宋体" w:hAnsi="宋体"/>
          <w:szCs w:val="21"/>
        </w:rPr>
      </w:pPr>
      <w:r>
        <w:rPr>
          <w:rFonts w:hint="eastAsia" w:ascii="宋体" w:hAnsi="宋体"/>
          <w:szCs w:val="21"/>
          <w:lang w:val="en-US" w:eastAsia="zh-CN"/>
        </w:rPr>
        <w:t>供应商</w:t>
      </w:r>
      <w:r>
        <w:rPr>
          <w:rFonts w:hint="eastAsia" w:ascii="宋体" w:hAnsi="宋体"/>
          <w:szCs w:val="21"/>
        </w:rPr>
        <w:t>需提供202</w:t>
      </w:r>
      <w:r>
        <w:rPr>
          <w:rFonts w:hint="eastAsia" w:ascii="宋体" w:hAnsi="宋体"/>
          <w:szCs w:val="21"/>
          <w:lang w:val="en-US" w:eastAsia="zh-CN"/>
        </w:rPr>
        <w:t>3</w:t>
      </w:r>
      <w:r>
        <w:rPr>
          <w:rFonts w:hint="eastAsia" w:ascii="宋体" w:hAnsi="宋体"/>
          <w:szCs w:val="21"/>
        </w:rPr>
        <w:t>年度的经审计的财务报表（至少含资产负债表，现金流量表，损益表）复印件。</w:t>
      </w:r>
    </w:p>
    <w:p>
      <w:pPr>
        <w:numPr>
          <w:ilvl w:val="0"/>
          <w:numId w:val="3"/>
        </w:numPr>
        <w:spacing w:line="360" w:lineRule="auto"/>
        <w:ind w:left="284" w:hanging="284"/>
        <w:rPr>
          <w:rFonts w:ascii="宋体" w:hAnsi="宋体"/>
          <w:szCs w:val="21"/>
        </w:rPr>
      </w:pPr>
      <w:r>
        <w:rPr>
          <w:rFonts w:hint="eastAsia" w:ascii="宋体" w:hAnsi="宋体"/>
          <w:szCs w:val="21"/>
        </w:rPr>
        <w:t>本年度营业收入=主营业务收入+其他业务收入</w:t>
      </w:r>
    </w:p>
    <w:p>
      <w:pPr>
        <w:spacing w:line="360" w:lineRule="auto"/>
        <w:ind w:left="284"/>
        <w:rPr>
          <w:rFonts w:ascii="宋体" w:hAnsi="宋体"/>
          <w:szCs w:val="21"/>
        </w:rPr>
      </w:pPr>
      <w:r>
        <w:rPr>
          <w:rFonts w:hint="eastAsia" w:ascii="宋体" w:hAnsi="宋体"/>
          <w:szCs w:val="21"/>
        </w:rPr>
        <w:t>（指企业在从事销售商品，提供劳务和让渡资产使用权等日常经营业务过程中所形成的经济利益的总流入，分为主营业务收入和其他业务收入）</w:t>
      </w:r>
    </w:p>
    <w:p>
      <w:pPr>
        <w:numPr>
          <w:ilvl w:val="0"/>
          <w:numId w:val="3"/>
        </w:numPr>
        <w:spacing w:line="360" w:lineRule="auto"/>
        <w:ind w:left="284" w:hanging="284"/>
        <w:rPr>
          <w:rFonts w:ascii="宋体" w:hAnsi="宋体"/>
          <w:szCs w:val="21"/>
        </w:rPr>
      </w:pPr>
      <w:r>
        <w:rPr>
          <w:rFonts w:hint="eastAsia" w:ascii="宋体" w:hAnsi="宋体"/>
          <w:szCs w:val="21"/>
        </w:rPr>
        <w:t>净利润=营业利润+营业外收入-营业外支出</w:t>
      </w:r>
    </w:p>
    <w:p>
      <w:pPr>
        <w:spacing w:line="360" w:lineRule="auto"/>
        <w:ind w:left="284"/>
        <w:rPr>
          <w:rFonts w:ascii="宋体" w:hAnsi="宋体"/>
          <w:szCs w:val="21"/>
        </w:rPr>
      </w:pPr>
      <w:r>
        <w:rPr>
          <w:rFonts w:hint="eastAsia" w:ascii="宋体" w:hAnsi="宋体"/>
          <w:szCs w:val="21"/>
        </w:rPr>
        <w:t>（指企业在生产经营过程中各种收入扣除各种耗费后的盈余，反映企业在报告期内实现的盈亏总额。）</w:t>
      </w:r>
    </w:p>
    <w:p>
      <w:pPr>
        <w:pStyle w:val="26"/>
        <w:ind w:firstLine="0" w:firstLineChars="0"/>
        <w:jc w:val="center"/>
        <w:rPr>
          <w:rFonts w:hint="eastAsia" w:ascii="宋体" w:hAnsi="宋体" w:cs="宋体"/>
          <w:b/>
          <w:sz w:val="30"/>
          <w:szCs w:val="30"/>
          <w:lang w:val="en-US" w:eastAsia="zh-CN"/>
        </w:rPr>
      </w:pPr>
    </w:p>
    <w:p>
      <w:pPr>
        <w:spacing w:line="360" w:lineRule="auto"/>
        <w:ind w:firstLine="4200" w:firstLineChars="20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4200" w:firstLineChars="2000"/>
        <w:rPr>
          <w:rFonts w:ascii="宋体"/>
          <w:szCs w:val="21"/>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u w:val="single"/>
        </w:rPr>
      </w:pPr>
    </w:p>
    <w:p>
      <w:pPr>
        <w:spacing w:line="360" w:lineRule="auto"/>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11"/>
        <w:rPr>
          <w:rFonts w:hint="eastAsia"/>
          <w:lang w:val="en-US" w:eastAsia="zh-CN"/>
        </w:rPr>
        <w:sectPr>
          <w:pgSz w:w="11906" w:h="16838"/>
          <w:pgMar w:top="1440" w:right="1080" w:bottom="1440" w:left="1080" w:header="851" w:footer="992" w:gutter="0"/>
          <w:cols w:space="720" w:num="1"/>
          <w:docGrid w:type="lines" w:linePitch="312" w:charSpace="0"/>
        </w:sectPr>
      </w:pPr>
    </w:p>
    <w:p>
      <w:pPr>
        <w:pStyle w:val="3"/>
        <w:keepNext w:val="0"/>
        <w:keepLines w:val="0"/>
        <w:autoSpaceDE w:val="0"/>
        <w:autoSpaceDN w:val="0"/>
        <w:adjustRightInd w:val="0"/>
        <w:jc w:val="left"/>
        <w:rPr>
          <w:rFonts w:ascii="宋体" w:hAnsi="宋体"/>
          <w:b/>
          <w:bCs/>
          <w:color w:val="000000"/>
          <w:szCs w:val="21"/>
        </w:rPr>
      </w:pP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5</w:t>
      </w:r>
      <w:r>
        <w:rPr>
          <w:rFonts w:hint="eastAsia" w:ascii="宋体" w:hAnsi="宋体" w:cs="宋体"/>
          <w:b w:val="0"/>
          <w:color w:val="000000"/>
          <w:kern w:val="2"/>
          <w:sz w:val="24"/>
          <w:szCs w:val="24"/>
        </w:rPr>
        <w:t>：</w:t>
      </w:r>
    </w:p>
    <w:p>
      <w:pPr>
        <w:spacing w:after="240" w:line="360" w:lineRule="auto"/>
        <w:jc w:val="center"/>
        <w:outlineLvl w:val="2"/>
        <w:rPr>
          <w:rFonts w:ascii="宋体" w:hAnsi="宋体"/>
          <w:b/>
          <w:bCs/>
          <w:color w:val="000000"/>
          <w:szCs w:val="21"/>
        </w:rPr>
      </w:pPr>
      <w:r>
        <w:rPr>
          <w:rFonts w:hint="eastAsia" w:ascii="宋体" w:hAnsi="宋体" w:cs="宋体"/>
          <w:b/>
          <w:bCs w:val="0"/>
          <w:kern w:val="2"/>
          <w:sz w:val="32"/>
          <w:szCs w:val="32"/>
          <w:lang w:val="en-US" w:eastAsia="zh-CN" w:bidi="ar-SA"/>
        </w:rPr>
        <w:t>拟派项目人员配备情况表</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2"/>
        <w:gridCol w:w="949"/>
        <w:gridCol w:w="949"/>
        <w:gridCol w:w="949"/>
        <w:gridCol w:w="951"/>
        <w:gridCol w:w="1153"/>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3" w:type="dxa"/>
            <w:vMerge w:val="restart"/>
            <w:vAlign w:val="center"/>
          </w:tcPr>
          <w:p>
            <w:pPr>
              <w:jc w:val="center"/>
              <w:rPr>
                <w:rFonts w:ascii="宋体" w:hAnsi="宋体"/>
              </w:rPr>
            </w:pPr>
            <w:r>
              <w:rPr>
                <w:rFonts w:ascii="宋体" w:hAnsi="宋体"/>
              </w:rPr>
              <w:t>职</w:t>
            </w:r>
          </w:p>
          <w:p>
            <w:pPr>
              <w:jc w:val="center"/>
              <w:rPr>
                <w:rFonts w:ascii="宋体" w:hAnsi="宋体"/>
              </w:rPr>
            </w:pPr>
            <w:r>
              <w:rPr>
                <w:rFonts w:ascii="宋体" w:hAnsi="宋体"/>
              </w:rPr>
              <w:t>务</w:t>
            </w:r>
          </w:p>
        </w:tc>
        <w:tc>
          <w:tcPr>
            <w:tcW w:w="803" w:type="dxa"/>
            <w:vMerge w:val="restart"/>
            <w:vAlign w:val="center"/>
          </w:tcPr>
          <w:p>
            <w:pPr>
              <w:jc w:val="center"/>
              <w:rPr>
                <w:rFonts w:ascii="宋体" w:hAnsi="宋体"/>
              </w:rPr>
            </w:pPr>
            <w:r>
              <w:rPr>
                <w:rFonts w:ascii="宋体" w:hAnsi="宋体"/>
              </w:rPr>
              <w:t>姓</w:t>
            </w:r>
          </w:p>
          <w:p>
            <w:pPr>
              <w:jc w:val="center"/>
              <w:rPr>
                <w:rFonts w:ascii="宋体" w:hAnsi="宋体"/>
              </w:rPr>
            </w:pPr>
            <w:r>
              <w:rPr>
                <w:rFonts w:ascii="宋体" w:hAnsi="宋体"/>
              </w:rPr>
              <w:t>名</w:t>
            </w:r>
          </w:p>
        </w:tc>
        <w:tc>
          <w:tcPr>
            <w:tcW w:w="802" w:type="dxa"/>
            <w:vMerge w:val="restart"/>
            <w:vAlign w:val="center"/>
          </w:tcPr>
          <w:p>
            <w:pPr>
              <w:jc w:val="center"/>
              <w:rPr>
                <w:rFonts w:ascii="宋体" w:hAnsi="宋体"/>
              </w:rPr>
            </w:pPr>
            <w:r>
              <w:rPr>
                <w:rFonts w:ascii="宋体" w:hAnsi="宋体"/>
              </w:rPr>
              <w:t>职</w:t>
            </w:r>
          </w:p>
          <w:p>
            <w:pPr>
              <w:jc w:val="center"/>
              <w:rPr>
                <w:rFonts w:ascii="宋体" w:hAnsi="宋体"/>
              </w:rPr>
            </w:pPr>
            <w:r>
              <w:rPr>
                <w:rFonts w:ascii="宋体" w:hAnsi="宋体"/>
              </w:rPr>
              <w:t>称</w:t>
            </w:r>
          </w:p>
        </w:tc>
        <w:tc>
          <w:tcPr>
            <w:tcW w:w="3798" w:type="dxa"/>
            <w:gridSpan w:val="4"/>
            <w:vAlign w:val="center"/>
          </w:tcPr>
          <w:p>
            <w:pPr>
              <w:jc w:val="center"/>
              <w:rPr>
                <w:rFonts w:ascii="宋体" w:hAnsi="宋体"/>
              </w:rPr>
            </w:pPr>
            <w:r>
              <w:rPr>
                <w:rFonts w:ascii="宋体" w:hAnsi="宋体"/>
              </w:rPr>
              <w:t>执业或职业资格证明</w:t>
            </w:r>
          </w:p>
        </w:tc>
        <w:tc>
          <w:tcPr>
            <w:tcW w:w="2313" w:type="dxa"/>
            <w:gridSpan w:val="2"/>
            <w:vAlign w:val="center"/>
          </w:tcPr>
          <w:p>
            <w:pPr>
              <w:jc w:val="center"/>
              <w:rPr>
                <w:rFonts w:ascii="宋体" w:hAnsi="宋体"/>
              </w:rPr>
            </w:pPr>
            <w:r>
              <w:rPr>
                <w:rFonts w:ascii="宋体" w:hAnsi="宋体"/>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3" w:type="dxa"/>
            <w:vMerge w:val="continue"/>
            <w:vAlign w:val="center"/>
          </w:tcPr>
          <w:p>
            <w:pPr>
              <w:jc w:val="center"/>
              <w:rPr>
                <w:rFonts w:ascii="宋体" w:hAnsi="宋体"/>
              </w:rPr>
            </w:pPr>
          </w:p>
        </w:tc>
        <w:tc>
          <w:tcPr>
            <w:tcW w:w="803" w:type="dxa"/>
            <w:vMerge w:val="continue"/>
            <w:vAlign w:val="center"/>
          </w:tcPr>
          <w:p>
            <w:pPr>
              <w:jc w:val="center"/>
              <w:rPr>
                <w:rFonts w:ascii="宋体" w:hAnsi="宋体"/>
              </w:rPr>
            </w:pPr>
          </w:p>
        </w:tc>
        <w:tc>
          <w:tcPr>
            <w:tcW w:w="802" w:type="dxa"/>
            <w:vMerge w:val="continue"/>
            <w:vAlign w:val="center"/>
          </w:tcPr>
          <w:p>
            <w:pPr>
              <w:jc w:val="center"/>
              <w:rPr>
                <w:rFonts w:ascii="宋体" w:hAnsi="宋体"/>
              </w:rPr>
            </w:pPr>
          </w:p>
        </w:tc>
        <w:tc>
          <w:tcPr>
            <w:tcW w:w="949" w:type="dxa"/>
            <w:vAlign w:val="center"/>
          </w:tcPr>
          <w:p>
            <w:pPr>
              <w:jc w:val="center"/>
              <w:rPr>
                <w:rFonts w:ascii="宋体" w:hAnsi="宋体"/>
              </w:rPr>
            </w:pPr>
            <w:r>
              <w:rPr>
                <w:rFonts w:ascii="宋体" w:hAnsi="宋体"/>
              </w:rPr>
              <w:t>证书</w:t>
            </w:r>
          </w:p>
          <w:p>
            <w:pPr>
              <w:jc w:val="center"/>
              <w:rPr>
                <w:rFonts w:ascii="宋体" w:hAnsi="宋体"/>
              </w:rPr>
            </w:pPr>
            <w:r>
              <w:rPr>
                <w:rFonts w:ascii="宋体" w:hAnsi="宋体"/>
              </w:rPr>
              <w:t>名称</w:t>
            </w:r>
          </w:p>
        </w:tc>
        <w:tc>
          <w:tcPr>
            <w:tcW w:w="949" w:type="dxa"/>
            <w:vAlign w:val="center"/>
          </w:tcPr>
          <w:p>
            <w:pPr>
              <w:jc w:val="center"/>
              <w:rPr>
                <w:rFonts w:ascii="宋体" w:hAnsi="宋体"/>
              </w:rPr>
            </w:pPr>
            <w:r>
              <w:rPr>
                <w:rFonts w:ascii="宋体" w:hAnsi="宋体"/>
              </w:rPr>
              <w:t>级别</w:t>
            </w:r>
          </w:p>
        </w:tc>
        <w:tc>
          <w:tcPr>
            <w:tcW w:w="949" w:type="dxa"/>
            <w:vAlign w:val="center"/>
          </w:tcPr>
          <w:p>
            <w:pPr>
              <w:jc w:val="center"/>
              <w:rPr>
                <w:rFonts w:ascii="宋体" w:hAnsi="宋体"/>
              </w:rPr>
            </w:pPr>
            <w:r>
              <w:rPr>
                <w:rFonts w:ascii="宋体" w:hAnsi="宋体"/>
              </w:rPr>
              <w:t>证号</w:t>
            </w:r>
          </w:p>
        </w:tc>
        <w:tc>
          <w:tcPr>
            <w:tcW w:w="951" w:type="dxa"/>
            <w:vAlign w:val="center"/>
          </w:tcPr>
          <w:p>
            <w:pPr>
              <w:jc w:val="center"/>
              <w:rPr>
                <w:rFonts w:ascii="宋体" w:hAnsi="宋体"/>
              </w:rPr>
            </w:pPr>
            <w:r>
              <w:rPr>
                <w:rFonts w:ascii="宋体" w:hAnsi="宋体"/>
              </w:rPr>
              <w:t>专业</w:t>
            </w:r>
          </w:p>
        </w:tc>
        <w:tc>
          <w:tcPr>
            <w:tcW w:w="1153" w:type="dxa"/>
            <w:vAlign w:val="center"/>
          </w:tcPr>
          <w:p>
            <w:pPr>
              <w:jc w:val="center"/>
              <w:rPr>
                <w:rFonts w:ascii="宋体" w:hAnsi="宋体"/>
              </w:rPr>
            </w:pPr>
            <w:r>
              <w:rPr>
                <w:rFonts w:ascii="宋体" w:hAnsi="宋体"/>
              </w:rPr>
              <w:t>项目数</w:t>
            </w:r>
          </w:p>
        </w:tc>
        <w:tc>
          <w:tcPr>
            <w:tcW w:w="1160" w:type="dxa"/>
            <w:vAlign w:val="center"/>
          </w:tcPr>
          <w:p>
            <w:pPr>
              <w:jc w:val="center"/>
              <w:rPr>
                <w:rFonts w:ascii="宋体" w:hAnsi="宋体"/>
              </w:rPr>
            </w:pPr>
            <w:r>
              <w:rPr>
                <w:rFonts w:ascii="宋体" w:hAnsi="宋体"/>
              </w:rPr>
              <w:t>主要项</w:t>
            </w:r>
          </w:p>
          <w:p>
            <w:pPr>
              <w:jc w:val="center"/>
              <w:rPr>
                <w:rFonts w:ascii="宋体" w:hAnsi="宋体"/>
              </w:rPr>
            </w:pPr>
            <w:r>
              <w:rPr>
                <w:rFonts w:ascii="宋体" w:hAnsi="宋体"/>
              </w:rPr>
              <w:t>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pPr>
              <w:jc w:val="center"/>
              <w:rPr>
                <w:rFonts w:ascii="宋体" w:hAnsi="宋体"/>
              </w:rPr>
            </w:pPr>
          </w:p>
        </w:tc>
        <w:tc>
          <w:tcPr>
            <w:tcW w:w="803" w:type="dxa"/>
            <w:vAlign w:val="center"/>
          </w:tcPr>
          <w:p>
            <w:pPr>
              <w:jc w:val="center"/>
              <w:rPr>
                <w:rFonts w:ascii="宋体" w:hAnsi="宋体"/>
              </w:rPr>
            </w:pPr>
          </w:p>
        </w:tc>
        <w:tc>
          <w:tcPr>
            <w:tcW w:w="802"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49" w:type="dxa"/>
            <w:vAlign w:val="center"/>
          </w:tcPr>
          <w:p>
            <w:pPr>
              <w:jc w:val="center"/>
              <w:rPr>
                <w:rFonts w:ascii="宋体" w:hAnsi="宋体"/>
              </w:rPr>
            </w:pPr>
          </w:p>
        </w:tc>
        <w:tc>
          <w:tcPr>
            <w:tcW w:w="951" w:type="dxa"/>
            <w:vAlign w:val="center"/>
          </w:tcPr>
          <w:p>
            <w:pPr>
              <w:jc w:val="center"/>
              <w:rPr>
                <w:rFonts w:ascii="宋体" w:hAnsi="宋体"/>
              </w:rPr>
            </w:pPr>
          </w:p>
        </w:tc>
        <w:tc>
          <w:tcPr>
            <w:tcW w:w="1153" w:type="dxa"/>
            <w:vAlign w:val="center"/>
          </w:tcPr>
          <w:p>
            <w:pPr>
              <w:jc w:val="center"/>
              <w:rPr>
                <w:rFonts w:ascii="宋体" w:hAnsi="宋体"/>
              </w:rPr>
            </w:pPr>
          </w:p>
        </w:tc>
        <w:tc>
          <w:tcPr>
            <w:tcW w:w="1160"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9" w:type="dxa"/>
            <w:gridSpan w:val="9"/>
            <w:vAlign w:val="center"/>
          </w:tcPr>
          <w:p>
            <w:pPr>
              <w:rPr>
                <w:rFonts w:ascii="宋体" w:hAnsi="宋体"/>
              </w:rPr>
            </w:pPr>
          </w:p>
          <w:p>
            <w:pPr>
              <w:ind w:firstLine="420" w:firstLineChars="200"/>
              <w:rPr>
                <w:rFonts w:ascii="宋体" w:hAnsi="宋体"/>
              </w:rPr>
            </w:pPr>
            <w:r>
              <w:rPr>
                <w:rFonts w:ascii="宋体" w:hAnsi="宋体"/>
              </w:rPr>
              <w:t>一旦我方</w:t>
            </w:r>
            <w:r>
              <w:rPr>
                <w:rFonts w:hint="eastAsia" w:ascii="宋体" w:hAnsi="宋体"/>
                <w:lang w:val="en-US" w:eastAsia="zh-CN"/>
              </w:rPr>
              <w:t>入围</w:t>
            </w:r>
            <w:r>
              <w:rPr>
                <w:rFonts w:ascii="宋体" w:hAnsi="宋体"/>
              </w:rPr>
              <w:t>，将实现项目负责人负责制，并配备上述项目管理</w:t>
            </w:r>
            <w:r>
              <w:rPr>
                <w:rFonts w:hint="eastAsia" w:ascii="宋体" w:hAnsi="宋体"/>
                <w:lang w:val="en-US" w:eastAsia="zh-CN"/>
              </w:rPr>
              <w:t>班子</w:t>
            </w:r>
            <w:r>
              <w:rPr>
                <w:rFonts w:ascii="宋体" w:hAnsi="宋体"/>
              </w:rPr>
              <w:t>。我方保证上述填报内容真实，若不真实，愿按有关规定接受处理。项目管理班子机构设置、职责分工等情况另附资料说明。</w:t>
            </w:r>
          </w:p>
        </w:tc>
      </w:tr>
    </w:tbl>
    <w:p>
      <w:pPr>
        <w:widowControl/>
        <w:jc w:val="left"/>
      </w:pPr>
      <w:r>
        <w:rPr>
          <w:rFonts w:hint="eastAsia" w:ascii="宋体" w:hAnsi="宋体"/>
          <w:b/>
          <w:bCs/>
          <w:color w:val="000000"/>
          <w:szCs w:val="21"/>
          <w:lang w:val="en-US" w:eastAsia="zh-CN"/>
        </w:rPr>
        <w:t>供应商</w:t>
      </w:r>
      <w:r>
        <w:rPr>
          <w:rFonts w:ascii="宋体" w:hAnsi="宋体"/>
          <w:b/>
          <w:bCs/>
          <w:color w:val="000000"/>
          <w:szCs w:val="21"/>
        </w:rPr>
        <w:t>须提供加盖公章的人员的工作简历以及身份证复印件、学历证书复印件、</w:t>
      </w:r>
      <w:r>
        <w:rPr>
          <w:rFonts w:hint="eastAsia" w:ascii="宋体" w:hAnsi="宋体"/>
          <w:b/>
          <w:bCs/>
          <w:color w:val="000000"/>
          <w:szCs w:val="21"/>
        </w:rPr>
        <w:t>供应商为其缴纳的近6个月（即2024年</w:t>
      </w:r>
      <w:r>
        <w:rPr>
          <w:rFonts w:hint="eastAsia" w:ascii="宋体" w:hAnsi="宋体"/>
          <w:b/>
          <w:bCs/>
          <w:color w:val="000000"/>
          <w:szCs w:val="21"/>
          <w:lang w:val="en-US" w:eastAsia="zh-CN"/>
        </w:rPr>
        <w:t>3</w:t>
      </w:r>
      <w:r>
        <w:rPr>
          <w:rFonts w:hint="eastAsia" w:ascii="宋体" w:hAnsi="宋体"/>
          <w:b/>
          <w:bCs/>
          <w:color w:val="000000"/>
          <w:szCs w:val="21"/>
        </w:rPr>
        <w:t>月至</w:t>
      </w:r>
      <w:r>
        <w:rPr>
          <w:rFonts w:hint="eastAsia" w:ascii="宋体" w:hAnsi="宋体"/>
          <w:b/>
          <w:bCs/>
          <w:color w:val="000000"/>
          <w:szCs w:val="21"/>
          <w:lang w:val="en-US" w:eastAsia="zh-CN"/>
        </w:rPr>
        <w:t>8</w:t>
      </w:r>
      <w:r>
        <w:rPr>
          <w:rFonts w:hint="eastAsia" w:ascii="宋体" w:hAnsi="宋体"/>
          <w:b/>
          <w:bCs/>
          <w:color w:val="000000"/>
          <w:szCs w:val="21"/>
        </w:rPr>
        <w:t>月）的社保缴纳证明资料</w:t>
      </w:r>
      <w:r>
        <w:rPr>
          <w:rFonts w:ascii="宋体" w:hAnsi="宋体"/>
          <w:b/>
          <w:bCs/>
          <w:color w:val="000000"/>
          <w:szCs w:val="21"/>
        </w:rPr>
        <w:t>。</w:t>
      </w:r>
      <w:r>
        <w:rPr>
          <w:rFonts w:ascii="宋体" w:hAnsi="宋体"/>
          <w:color w:val="000000"/>
          <w:szCs w:val="21"/>
        </w:rPr>
        <w:br w:type="page"/>
      </w: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6</w:t>
      </w:r>
      <w:r>
        <w:rPr>
          <w:rFonts w:hint="eastAsia" w:ascii="宋体" w:hAnsi="宋体" w:cs="宋体"/>
          <w:b w:val="0"/>
          <w:color w:val="000000"/>
          <w:kern w:val="2"/>
          <w:sz w:val="24"/>
          <w:szCs w:val="24"/>
        </w:rPr>
        <w:t>：</w:t>
      </w:r>
    </w:p>
    <w:p>
      <w:pPr>
        <w:pStyle w:val="32"/>
        <w:ind w:firstLine="0" w:firstLineChars="0"/>
        <w:jc w:val="center"/>
        <w:rPr>
          <w:rFonts w:hint="eastAsia" w:ascii="宋体" w:hAnsi="宋体" w:cs="宋体"/>
          <w:b/>
          <w:sz w:val="30"/>
          <w:szCs w:val="30"/>
        </w:rPr>
      </w:pPr>
      <w:r>
        <w:rPr>
          <w:rFonts w:hint="eastAsia" w:ascii="宋体" w:hAnsi="宋体" w:cs="宋体"/>
          <w:b/>
          <w:sz w:val="30"/>
          <w:szCs w:val="30"/>
          <w:lang w:val="en-US" w:eastAsia="zh-CN"/>
        </w:rPr>
        <w:t>拟派</w:t>
      </w:r>
      <w:r>
        <w:rPr>
          <w:rFonts w:hint="eastAsia" w:ascii="宋体" w:hAnsi="宋体" w:cs="宋体"/>
          <w:b/>
          <w:sz w:val="30"/>
          <w:szCs w:val="30"/>
        </w:rPr>
        <w:t>项目负责人简历表</w:t>
      </w:r>
    </w:p>
    <w:tbl>
      <w:tblPr>
        <w:tblStyle w:val="14"/>
        <w:tblW w:w="86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5"/>
        <w:gridCol w:w="917"/>
        <w:gridCol w:w="324"/>
        <w:gridCol w:w="1246"/>
        <w:gridCol w:w="596"/>
        <w:gridCol w:w="516"/>
        <w:gridCol w:w="130"/>
        <w:gridCol w:w="1494"/>
        <w:gridCol w:w="409"/>
        <w:gridCol w:w="331"/>
        <w:gridCol w:w="1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gridSpan w:val="2"/>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241" w:type="dxa"/>
            <w:gridSpan w:val="2"/>
            <w:vAlign w:val="center"/>
          </w:tcPr>
          <w:p>
            <w:pPr>
              <w:spacing w:line="360" w:lineRule="auto"/>
              <w:jc w:val="center"/>
              <w:rPr>
                <w:rFonts w:hint="eastAsia" w:ascii="宋体" w:hAnsi="宋体" w:cs="宋体"/>
                <w:szCs w:val="21"/>
              </w:rPr>
            </w:pPr>
          </w:p>
        </w:tc>
        <w:tc>
          <w:tcPr>
            <w:tcW w:w="1246" w:type="dxa"/>
            <w:vAlign w:val="center"/>
          </w:tcPr>
          <w:p>
            <w:pPr>
              <w:spacing w:line="360" w:lineRule="auto"/>
              <w:jc w:val="center"/>
              <w:rPr>
                <w:rFonts w:hint="eastAsia" w:ascii="宋体" w:hAnsi="宋体" w:cs="宋体"/>
                <w:szCs w:val="21"/>
              </w:rPr>
            </w:pPr>
            <w:r>
              <w:rPr>
                <w:rFonts w:hint="eastAsia" w:ascii="宋体" w:hAnsi="宋体" w:cs="宋体"/>
                <w:szCs w:val="21"/>
              </w:rPr>
              <w:t>年龄</w:t>
            </w:r>
          </w:p>
        </w:tc>
        <w:tc>
          <w:tcPr>
            <w:tcW w:w="1242" w:type="dxa"/>
            <w:gridSpan w:val="3"/>
            <w:vAlign w:val="center"/>
          </w:tcPr>
          <w:p>
            <w:pPr>
              <w:spacing w:line="360" w:lineRule="auto"/>
              <w:jc w:val="center"/>
              <w:rPr>
                <w:rFonts w:hint="eastAsia" w:ascii="宋体" w:hAnsi="宋体" w:cs="宋体"/>
                <w:szCs w:val="21"/>
              </w:rPr>
            </w:pPr>
          </w:p>
        </w:tc>
        <w:tc>
          <w:tcPr>
            <w:tcW w:w="2234" w:type="dxa"/>
            <w:gridSpan w:val="3"/>
            <w:vAlign w:val="center"/>
          </w:tcPr>
          <w:p>
            <w:pPr>
              <w:spacing w:line="360" w:lineRule="auto"/>
              <w:jc w:val="center"/>
              <w:rPr>
                <w:rFonts w:hint="eastAsia" w:ascii="宋体" w:hAnsi="宋体" w:cs="宋体"/>
                <w:szCs w:val="21"/>
              </w:rPr>
            </w:pPr>
            <w:r>
              <w:rPr>
                <w:rFonts w:hint="eastAsia" w:ascii="宋体" w:hAnsi="宋体" w:cs="宋体"/>
                <w:szCs w:val="21"/>
              </w:rPr>
              <w:t>学历</w:t>
            </w:r>
          </w:p>
        </w:tc>
        <w:tc>
          <w:tcPr>
            <w:tcW w:w="1456" w:type="dxa"/>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gridSpan w:val="2"/>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1241" w:type="dxa"/>
            <w:gridSpan w:val="2"/>
            <w:vAlign w:val="center"/>
          </w:tcPr>
          <w:p>
            <w:pPr>
              <w:spacing w:line="360" w:lineRule="auto"/>
              <w:jc w:val="center"/>
              <w:rPr>
                <w:rFonts w:hint="eastAsia" w:ascii="宋体" w:hAnsi="宋体" w:cs="宋体"/>
                <w:szCs w:val="21"/>
              </w:rPr>
            </w:pPr>
          </w:p>
        </w:tc>
        <w:tc>
          <w:tcPr>
            <w:tcW w:w="1246"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242" w:type="dxa"/>
            <w:gridSpan w:val="3"/>
            <w:vAlign w:val="center"/>
          </w:tcPr>
          <w:p>
            <w:pPr>
              <w:spacing w:line="360" w:lineRule="auto"/>
              <w:jc w:val="center"/>
              <w:rPr>
                <w:rFonts w:hint="eastAsia" w:ascii="宋体" w:hAnsi="宋体" w:cs="宋体"/>
                <w:szCs w:val="21"/>
              </w:rPr>
            </w:pPr>
          </w:p>
        </w:tc>
        <w:tc>
          <w:tcPr>
            <w:tcW w:w="2234" w:type="dxa"/>
            <w:gridSpan w:val="3"/>
            <w:vAlign w:val="center"/>
          </w:tcPr>
          <w:p>
            <w:pPr>
              <w:spacing w:line="360" w:lineRule="auto"/>
              <w:jc w:val="center"/>
              <w:rPr>
                <w:rFonts w:hint="eastAsia" w:ascii="宋体" w:hAnsi="宋体" w:cs="宋体"/>
                <w:szCs w:val="21"/>
              </w:rPr>
            </w:pPr>
            <w:r>
              <w:rPr>
                <w:rFonts w:hint="eastAsia" w:ascii="宋体" w:hAnsi="宋体" w:cs="宋体"/>
                <w:szCs w:val="21"/>
              </w:rPr>
              <w:t>拟派本项目任职</w:t>
            </w:r>
          </w:p>
        </w:tc>
        <w:tc>
          <w:tcPr>
            <w:tcW w:w="1456"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2" w:type="dxa"/>
            <w:gridSpan w:val="3"/>
            <w:vAlign w:val="center"/>
          </w:tcPr>
          <w:p>
            <w:pPr>
              <w:spacing w:line="360" w:lineRule="auto"/>
              <w:jc w:val="center"/>
              <w:rPr>
                <w:rFonts w:hint="eastAsia" w:ascii="宋体" w:hAnsi="宋体" w:cs="宋体"/>
                <w:szCs w:val="21"/>
              </w:rPr>
            </w:pPr>
            <w:r>
              <w:rPr>
                <w:rFonts w:hint="eastAsia" w:ascii="宋体" w:hAnsi="宋体" w:cs="宋体"/>
                <w:szCs w:val="21"/>
              </w:rPr>
              <w:t>毕业学校</w:t>
            </w:r>
          </w:p>
        </w:tc>
        <w:tc>
          <w:tcPr>
            <w:tcW w:w="6502" w:type="dxa"/>
            <w:gridSpan w:val="9"/>
            <w:vAlign w:val="center"/>
          </w:tcPr>
          <w:p>
            <w:pPr>
              <w:spacing w:line="360" w:lineRule="auto"/>
              <w:jc w:val="center"/>
              <w:rPr>
                <w:rFonts w:hint="eastAsia" w:ascii="宋体" w:hAnsi="宋体" w:cs="宋体"/>
                <w:szCs w:val="21"/>
              </w:rPr>
            </w:pPr>
            <w:r>
              <w:rPr>
                <w:rFonts w:hint="eastAsia" w:ascii="宋体" w:hAnsi="宋体" w:cs="宋体"/>
                <w:szCs w:val="21"/>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2" w:type="dxa"/>
            <w:gridSpan w:val="3"/>
            <w:vAlign w:val="center"/>
          </w:tcPr>
          <w:p>
            <w:pPr>
              <w:spacing w:line="360" w:lineRule="auto"/>
              <w:jc w:val="center"/>
              <w:rPr>
                <w:rFonts w:hint="eastAsia" w:ascii="宋体" w:hAnsi="宋体" w:cs="宋体"/>
                <w:szCs w:val="21"/>
              </w:rPr>
            </w:pPr>
            <w:r>
              <w:rPr>
                <w:rFonts w:hint="eastAsia" w:ascii="宋体" w:hAnsi="宋体" w:cs="宋体"/>
                <w:szCs w:val="21"/>
              </w:rPr>
              <w:t>工作年限</w:t>
            </w:r>
          </w:p>
        </w:tc>
        <w:tc>
          <w:tcPr>
            <w:tcW w:w="2166" w:type="dxa"/>
            <w:gridSpan w:val="3"/>
            <w:vAlign w:val="center"/>
          </w:tcPr>
          <w:p>
            <w:pPr>
              <w:spacing w:line="360" w:lineRule="auto"/>
              <w:jc w:val="center"/>
              <w:rPr>
                <w:rFonts w:hint="eastAsia" w:ascii="宋体" w:hAnsi="宋体" w:cs="宋体"/>
                <w:szCs w:val="21"/>
              </w:rPr>
            </w:pPr>
          </w:p>
        </w:tc>
        <w:tc>
          <w:tcPr>
            <w:tcW w:w="2549" w:type="dxa"/>
            <w:gridSpan w:val="4"/>
            <w:vAlign w:val="center"/>
          </w:tcPr>
          <w:p>
            <w:pPr>
              <w:spacing w:line="360" w:lineRule="auto"/>
              <w:jc w:val="center"/>
              <w:rPr>
                <w:rFonts w:hint="eastAsia" w:ascii="宋体" w:hAnsi="宋体" w:cs="宋体"/>
                <w:szCs w:val="21"/>
              </w:rPr>
            </w:pPr>
            <w:r>
              <w:rPr>
                <w:rFonts w:hint="eastAsia" w:ascii="宋体" w:hAnsi="宋体" w:cs="宋体"/>
                <w:szCs w:val="21"/>
              </w:rPr>
              <w:t>从事施工工作年限</w:t>
            </w:r>
          </w:p>
        </w:tc>
        <w:tc>
          <w:tcPr>
            <w:tcW w:w="1787" w:type="dxa"/>
            <w:gridSpan w:val="2"/>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4" w:type="dxa"/>
            <w:gridSpan w:val="12"/>
            <w:vAlign w:val="center"/>
          </w:tcPr>
          <w:p>
            <w:pPr>
              <w:spacing w:line="360" w:lineRule="auto"/>
              <w:jc w:val="center"/>
              <w:rPr>
                <w:rFonts w:hint="eastAsia" w:ascii="宋体" w:hAnsi="宋体" w:cs="宋体"/>
                <w:szCs w:val="21"/>
              </w:rPr>
            </w:pPr>
            <w:r>
              <w:rPr>
                <w:rFonts w:hint="eastAsia" w:ascii="宋体" w:hAnsi="宋体" w:cs="宋体"/>
                <w:szCs w:val="21"/>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r>
              <w:rPr>
                <w:rFonts w:hint="eastAsia" w:ascii="宋体" w:hAnsi="宋体" w:cs="宋体"/>
                <w:szCs w:val="21"/>
              </w:rPr>
              <w:t>时间</w:t>
            </w:r>
          </w:p>
        </w:tc>
        <w:tc>
          <w:tcPr>
            <w:tcW w:w="3734" w:type="dxa"/>
            <w:gridSpan w:val="6"/>
            <w:vAlign w:val="center"/>
          </w:tcPr>
          <w:p>
            <w:pPr>
              <w:spacing w:line="360" w:lineRule="auto"/>
              <w:jc w:val="center"/>
              <w:rPr>
                <w:rFonts w:hint="eastAsia" w:ascii="宋体" w:hAnsi="宋体" w:cs="宋体"/>
                <w:szCs w:val="21"/>
              </w:rPr>
            </w:pPr>
            <w:r>
              <w:rPr>
                <w:rFonts w:hint="eastAsia" w:ascii="宋体" w:hAnsi="宋体" w:cs="宋体"/>
                <w:szCs w:val="21"/>
              </w:rPr>
              <w:t>参加过的项目</w:t>
            </w:r>
          </w:p>
        </w:tc>
        <w:tc>
          <w:tcPr>
            <w:tcW w:w="1624" w:type="dxa"/>
            <w:gridSpan w:val="2"/>
            <w:vAlign w:val="center"/>
          </w:tcPr>
          <w:p>
            <w:pPr>
              <w:spacing w:line="360" w:lineRule="auto"/>
              <w:jc w:val="center"/>
              <w:rPr>
                <w:rFonts w:hint="eastAsia" w:ascii="宋体" w:hAnsi="宋体" w:cs="宋体"/>
                <w:szCs w:val="21"/>
              </w:rPr>
            </w:pPr>
            <w:r>
              <w:rPr>
                <w:rFonts w:hint="eastAsia" w:ascii="宋体" w:hAnsi="宋体" w:cs="宋体"/>
                <w:szCs w:val="21"/>
              </w:rPr>
              <w:t>担任职务</w:t>
            </w:r>
          </w:p>
        </w:tc>
        <w:tc>
          <w:tcPr>
            <w:tcW w:w="2196" w:type="dxa"/>
            <w:gridSpan w:val="3"/>
            <w:vAlign w:val="center"/>
          </w:tcPr>
          <w:p>
            <w:pPr>
              <w:spacing w:line="360" w:lineRule="auto"/>
              <w:jc w:val="center"/>
              <w:rPr>
                <w:rFonts w:hint="eastAsia" w:ascii="宋体" w:hAnsi="宋体" w:cs="宋体"/>
                <w:szCs w:val="21"/>
              </w:rPr>
            </w:pPr>
            <w:r>
              <w:rPr>
                <w:rFonts w:hint="eastAsia" w:ascii="宋体" w:hAnsi="宋体" w:cs="宋体"/>
                <w:szCs w:val="21"/>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0" w:type="dxa"/>
            <w:vAlign w:val="center"/>
          </w:tcPr>
          <w:p>
            <w:pPr>
              <w:spacing w:line="360" w:lineRule="auto"/>
              <w:jc w:val="center"/>
              <w:rPr>
                <w:rFonts w:hint="eastAsia" w:ascii="宋体" w:hAnsi="宋体" w:cs="宋体"/>
                <w:szCs w:val="21"/>
              </w:rPr>
            </w:pPr>
          </w:p>
        </w:tc>
        <w:tc>
          <w:tcPr>
            <w:tcW w:w="3734" w:type="dxa"/>
            <w:gridSpan w:val="6"/>
            <w:vAlign w:val="center"/>
          </w:tcPr>
          <w:p>
            <w:pPr>
              <w:spacing w:line="360" w:lineRule="auto"/>
              <w:jc w:val="center"/>
              <w:rPr>
                <w:rFonts w:hint="eastAsia" w:ascii="宋体" w:hAnsi="宋体" w:cs="宋体"/>
                <w:szCs w:val="21"/>
              </w:rPr>
            </w:pPr>
          </w:p>
        </w:tc>
        <w:tc>
          <w:tcPr>
            <w:tcW w:w="1624" w:type="dxa"/>
            <w:gridSpan w:val="2"/>
            <w:vAlign w:val="center"/>
          </w:tcPr>
          <w:p>
            <w:pPr>
              <w:spacing w:line="360" w:lineRule="auto"/>
              <w:jc w:val="center"/>
              <w:rPr>
                <w:rFonts w:hint="eastAsia" w:ascii="宋体" w:hAnsi="宋体" w:cs="宋体"/>
                <w:szCs w:val="21"/>
              </w:rPr>
            </w:pPr>
          </w:p>
        </w:tc>
        <w:tc>
          <w:tcPr>
            <w:tcW w:w="2196" w:type="dxa"/>
            <w:gridSpan w:val="3"/>
            <w:vAlign w:val="center"/>
          </w:tcPr>
          <w:p>
            <w:pPr>
              <w:spacing w:line="360" w:lineRule="auto"/>
              <w:jc w:val="center"/>
              <w:rPr>
                <w:rFonts w:hint="eastAsia" w:ascii="宋体" w:hAnsi="宋体" w:cs="宋体"/>
                <w:szCs w:val="21"/>
              </w:rPr>
            </w:pPr>
          </w:p>
        </w:tc>
      </w:tr>
    </w:tbl>
    <w:p>
      <w:pPr>
        <w:rPr>
          <w:rFonts w:hint="eastAsia"/>
          <w:b/>
          <w:bCs/>
        </w:rPr>
      </w:pPr>
      <w:r>
        <w:rPr>
          <w:rFonts w:hint="eastAsia"/>
          <w:b/>
          <w:bCs/>
        </w:rPr>
        <w:t>注：后附</w:t>
      </w:r>
      <w:r>
        <w:rPr>
          <w:rFonts w:hint="eastAsia"/>
          <w:b/>
          <w:bCs/>
          <w:lang w:val="en-US" w:eastAsia="zh-CN"/>
        </w:rPr>
        <w:t>拟派</w:t>
      </w:r>
      <w:r>
        <w:rPr>
          <w:rFonts w:hint="eastAsia"/>
          <w:b/>
          <w:bCs/>
        </w:rPr>
        <w:t>项目负责人的执业资格证书、</w:t>
      </w:r>
      <w:r>
        <w:rPr>
          <w:rFonts w:hint="eastAsia" w:ascii="宋体" w:hAnsi="宋体"/>
          <w:b/>
          <w:bCs/>
          <w:color w:val="000000"/>
          <w:szCs w:val="21"/>
        </w:rPr>
        <w:t>供应商为其缴纳的近6个月（即2024年</w:t>
      </w:r>
      <w:r>
        <w:rPr>
          <w:rFonts w:hint="eastAsia" w:ascii="宋体" w:hAnsi="宋体"/>
          <w:b/>
          <w:bCs/>
          <w:color w:val="000000"/>
          <w:szCs w:val="21"/>
          <w:lang w:val="en-US" w:eastAsia="zh-CN"/>
        </w:rPr>
        <w:t>3</w:t>
      </w:r>
      <w:r>
        <w:rPr>
          <w:rFonts w:hint="eastAsia" w:ascii="宋体" w:hAnsi="宋体"/>
          <w:b/>
          <w:bCs/>
          <w:color w:val="000000"/>
          <w:szCs w:val="21"/>
        </w:rPr>
        <w:t>月至</w:t>
      </w:r>
      <w:r>
        <w:rPr>
          <w:rFonts w:hint="eastAsia" w:ascii="宋体" w:hAnsi="宋体"/>
          <w:b/>
          <w:bCs/>
          <w:color w:val="000000"/>
          <w:szCs w:val="21"/>
          <w:lang w:val="en-US" w:eastAsia="zh-CN"/>
        </w:rPr>
        <w:t>8</w:t>
      </w:r>
      <w:r>
        <w:rPr>
          <w:rFonts w:hint="eastAsia" w:ascii="宋体" w:hAnsi="宋体"/>
          <w:b/>
          <w:bCs/>
          <w:color w:val="000000"/>
          <w:szCs w:val="21"/>
        </w:rPr>
        <w:t>月）的社保缴纳证明资料</w:t>
      </w:r>
      <w:r>
        <w:rPr>
          <w:rFonts w:hint="eastAsia"/>
          <w:b/>
          <w:bCs/>
        </w:rPr>
        <w:t>。</w:t>
      </w:r>
    </w:p>
    <w:p>
      <w:pPr>
        <w:spacing w:line="360" w:lineRule="auto"/>
        <w:ind w:firstLine="5040" w:firstLineChars="24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5040" w:firstLineChars="2400"/>
        <w:rPr>
          <w:rFonts w:ascii="宋体"/>
          <w:szCs w:val="21"/>
          <w:u w:val="single"/>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spacing w:after="240" w:line="360" w:lineRule="auto"/>
        <w:jc w:val="both"/>
        <w:outlineLvl w:val="2"/>
        <w:rPr>
          <w:rFonts w:hint="eastAsia" w:ascii="宋体" w:hAnsi="宋体" w:cs="宋体"/>
          <w:b w:val="0"/>
          <w:color w:val="000000"/>
          <w:kern w:val="2"/>
          <w:sz w:val="24"/>
          <w:szCs w:val="24"/>
        </w:rPr>
      </w:pPr>
      <w:r>
        <w:rPr>
          <w:rFonts w:ascii="宋体" w:hAnsi="宋体"/>
          <w:b/>
          <w:color w:val="000000"/>
          <w:szCs w:val="21"/>
        </w:rPr>
        <w:br w:type="page"/>
      </w: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7</w:t>
      </w:r>
      <w:r>
        <w:rPr>
          <w:rFonts w:hint="eastAsia" w:ascii="宋体" w:hAnsi="宋体" w:cs="宋体"/>
          <w:b w:val="0"/>
          <w:color w:val="000000"/>
          <w:kern w:val="2"/>
          <w:sz w:val="24"/>
          <w:szCs w:val="24"/>
        </w:rPr>
        <w:t>：</w:t>
      </w:r>
    </w:p>
    <w:p>
      <w:pPr>
        <w:pStyle w:val="25"/>
        <w:ind w:firstLine="0" w:firstLineChars="0"/>
        <w:jc w:val="center"/>
        <w:rPr>
          <w:rFonts w:ascii="宋体" w:hAnsi="宋体" w:cs="宋体"/>
          <w:b/>
          <w:sz w:val="30"/>
          <w:szCs w:val="30"/>
        </w:rPr>
      </w:pPr>
      <w:r>
        <w:rPr>
          <w:rFonts w:hint="eastAsia" w:ascii="宋体" w:hAnsi="宋体" w:cs="宋体"/>
          <w:b/>
          <w:sz w:val="30"/>
          <w:szCs w:val="30"/>
        </w:rPr>
        <w:t>项目团队特种作业操作证</w:t>
      </w:r>
    </w:p>
    <w:p>
      <w:pPr>
        <w:pStyle w:val="33"/>
        <w:ind w:firstLine="0" w:firstLineChars="0"/>
        <w:jc w:val="both"/>
        <w:rPr>
          <w:rFonts w:hint="eastAsia" w:ascii="宋体" w:hAnsi="宋体" w:cs="宋体"/>
          <w:color w:val="000000"/>
          <w:sz w:val="24"/>
          <w:szCs w:val="24"/>
          <w:lang w:val="en-US" w:eastAsia="zh-CN"/>
        </w:rPr>
      </w:pPr>
      <w:r>
        <w:rPr>
          <w:rFonts w:hint="eastAsia"/>
        </w:rPr>
        <w:br w:type="page"/>
      </w:r>
      <w:r>
        <w:rPr>
          <w:rFonts w:hint="eastAsia" w:ascii="宋体" w:hAnsi="宋体" w:cs="宋体"/>
          <w:color w:val="000000"/>
          <w:sz w:val="24"/>
          <w:szCs w:val="24"/>
        </w:rPr>
        <w:t>附件</w:t>
      </w:r>
      <w:r>
        <w:rPr>
          <w:rFonts w:hint="eastAsia" w:ascii="宋体" w:hAnsi="宋体" w:cs="宋体"/>
          <w:color w:val="000000"/>
          <w:sz w:val="24"/>
          <w:szCs w:val="24"/>
          <w:lang w:val="en-US" w:eastAsia="zh-CN"/>
        </w:rPr>
        <w:t>8：</w:t>
      </w:r>
    </w:p>
    <w:p>
      <w:pPr>
        <w:pStyle w:val="33"/>
        <w:ind w:firstLine="0" w:firstLineChars="0"/>
        <w:jc w:val="center"/>
        <w:rPr>
          <w:rFonts w:hint="eastAsia" w:ascii="宋体" w:hAnsi="宋体" w:eastAsia="宋体" w:cs="宋体"/>
          <w:b/>
          <w:sz w:val="30"/>
          <w:szCs w:val="30"/>
          <w:lang w:val="en-US" w:eastAsia="zh-CN"/>
        </w:rPr>
      </w:pPr>
      <w:r>
        <w:rPr>
          <w:rFonts w:hint="eastAsia" w:ascii="宋体" w:hAnsi="宋体" w:cs="宋体"/>
          <w:b/>
          <w:bCs w:val="0"/>
          <w:sz w:val="32"/>
          <w:szCs w:val="32"/>
          <w:lang w:val="en-US" w:eastAsia="zh-CN"/>
        </w:rPr>
        <w:t>企业类似项目</w:t>
      </w:r>
      <w:r>
        <w:rPr>
          <w:rFonts w:hint="eastAsia" w:ascii="宋体" w:hAnsi="宋体" w:cs="宋体"/>
          <w:b/>
          <w:bCs w:val="0"/>
          <w:sz w:val="32"/>
          <w:szCs w:val="32"/>
        </w:rPr>
        <w:t>业绩</w:t>
      </w:r>
      <w:r>
        <w:rPr>
          <w:rFonts w:hint="eastAsia" w:ascii="宋体" w:hAnsi="宋体" w:cs="宋体"/>
          <w:b/>
          <w:bCs w:val="0"/>
          <w:sz w:val="32"/>
          <w:szCs w:val="32"/>
          <w:lang w:val="en-US" w:eastAsia="zh-CN"/>
        </w:rPr>
        <w:t>及证明文件</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709"/>
        <w:gridCol w:w="2113"/>
        <w:gridCol w:w="1312"/>
        <w:gridCol w:w="12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序号</w:t>
            </w:r>
          </w:p>
        </w:tc>
        <w:tc>
          <w:tcPr>
            <w:tcW w:w="2709"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项目名称</w:t>
            </w:r>
          </w:p>
        </w:tc>
        <w:tc>
          <w:tcPr>
            <w:tcW w:w="2113"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项目规模及合同造价</w:t>
            </w:r>
          </w:p>
        </w:tc>
        <w:tc>
          <w:tcPr>
            <w:tcW w:w="1312" w:type="dxa"/>
            <w:vAlign w:val="top"/>
          </w:tcPr>
          <w:p>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项目业主及联系方式</w:t>
            </w:r>
          </w:p>
        </w:tc>
        <w:tc>
          <w:tcPr>
            <w:tcW w:w="1250" w:type="dxa"/>
            <w:vAlign w:val="top"/>
          </w:tcPr>
          <w:p>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竣工（验收）时间</w:t>
            </w:r>
          </w:p>
        </w:tc>
        <w:tc>
          <w:tcPr>
            <w:tcW w:w="902"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bl>
    <w:p>
      <w:pPr>
        <w:pStyle w:val="10"/>
        <w:spacing w:line="360" w:lineRule="auto"/>
        <w:rPr>
          <w:rFonts w:hAnsi="宋体"/>
          <w:color w:val="000000"/>
          <w:szCs w:val="21"/>
        </w:rPr>
      </w:pPr>
      <w:r>
        <w:rPr>
          <w:rFonts w:hAnsi="宋体"/>
          <w:color w:val="000000"/>
          <w:szCs w:val="21"/>
        </w:rPr>
        <w:t>填表说明：</w:t>
      </w:r>
    </w:p>
    <w:p>
      <w:pPr>
        <w:pStyle w:val="10"/>
        <w:spacing w:line="360" w:lineRule="auto"/>
        <w:rPr>
          <w:rFonts w:hAnsi="宋体"/>
          <w:color w:val="000000"/>
          <w:szCs w:val="21"/>
        </w:rPr>
      </w:pPr>
      <w:r>
        <w:rPr>
          <w:rFonts w:hint="eastAsia" w:ascii="宋体" w:hAnsi="宋体" w:eastAsia="宋体" w:cs="宋体"/>
          <w:color w:val="000000"/>
          <w:szCs w:val="21"/>
        </w:rPr>
        <w:t>①</w:t>
      </w:r>
      <w:r>
        <w:rPr>
          <w:rFonts w:hint="eastAsia" w:hAnsi="宋体" w:eastAsia="宋体"/>
          <w:color w:val="000000"/>
          <w:szCs w:val="21"/>
          <w:lang w:val="en-US" w:eastAsia="zh-CN"/>
        </w:rPr>
        <w:t>供应商</w:t>
      </w:r>
      <w:r>
        <w:rPr>
          <w:rFonts w:hAnsi="宋体"/>
          <w:color w:val="000000"/>
          <w:szCs w:val="21"/>
        </w:rPr>
        <w:t>须同时如实提供可以证明以上业绩</w:t>
      </w:r>
      <w:r>
        <w:rPr>
          <w:rFonts w:hint="eastAsia" w:hAnsi="宋体"/>
          <w:color w:val="000000"/>
          <w:szCs w:val="21"/>
          <w:lang w:val="en-US" w:eastAsia="zh-CN"/>
        </w:rPr>
        <w:t>的</w:t>
      </w:r>
      <w:r>
        <w:rPr>
          <w:rFonts w:hint="eastAsia" w:hAnsi="宋体"/>
          <w:color w:val="000000"/>
          <w:szCs w:val="21"/>
        </w:rPr>
        <w:t>中标通知书或施工合同复印件</w:t>
      </w:r>
      <w:r>
        <w:rPr>
          <w:rFonts w:hint="eastAsia" w:hAnsi="宋体"/>
          <w:color w:val="000000"/>
          <w:szCs w:val="21"/>
          <w:lang w:val="en-US" w:eastAsia="zh-CN"/>
        </w:rPr>
        <w:t>或</w:t>
      </w:r>
      <w:r>
        <w:rPr>
          <w:rFonts w:hAnsi="宋体"/>
          <w:color w:val="000000"/>
          <w:szCs w:val="21"/>
        </w:rPr>
        <w:t>竣工验收报告复印件，合同复印件至少包含合同双方盖章及主要内容。</w:t>
      </w:r>
    </w:p>
    <w:p>
      <w:pPr>
        <w:pStyle w:val="10"/>
        <w:spacing w:line="360" w:lineRule="auto"/>
        <w:rPr>
          <w:rFonts w:hAnsi="宋体"/>
          <w:color w:val="000000"/>
          <w:szCs w:val="21"/>
        </w:rPr>
      </w:pPr>
      <w:r>
        <w:rPr>
          <w:rFonts w:hint="eastAsia" w:ascii="宋体" w:hAnsi="宋体" w:eastAsia="宋体" w:cs="宋体"/>
          <w:color w:val="000000"/>
          <w:szCs w:val="21"/>
        </w:rPr>
        <w:t>②</w:t>
      </w:r>
      <w:r>
        <w:rPr>
          <w:rFonts w:hint="eastAsia" w:hAnsi="宋体" w:eastAsia="宋体"/>
          <w:color w:val="000000"/>
          <w:szCs w:val="21"/>
          <w:lang w:val="en-US" w:eastAsia="zh-CN"/>
        </w:rPr>
        <w:t>供应商</w:t>
      </w:r>
      <w:r>
        <w:rPr>
          <w:rFonts w:hAnsi="宋体"/>
          <w:color w:val="000000"/>
          <w:szCs w:val="21"/>
        </w:rPr>
        <w:t>需按照表格的顺序装订业绩证明材料复印件，装订顺序须与表中所列项目顺序一致。</w:t>
      </w:r>
    </w:p>
    <w:p>
      <w:pPr>
        <w:pStyle w:val="33"/>
        <w:ind w:firstLine="0" w:firstLineChars="0"/>
      </w:pPr>
    </w:p>
    <w:p>
      <w:pPr>
        <w:spacing w:line="360" w:lineRule="auto"/>
        <w:ind w:firstLine="4200" w:firstLineChars="20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4200" w:firstLineChars="2000"/>
        <w:rPr>
          <w:rFonts w:ascii="宋体"/>
          <w:szCs w:val="21"/>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u w:val="single"/>
        </w:rPr>
      </w:pPr>
    </w:p>
    <w:p>
      <w:pPr>
        <w:spacing w:line="360" w:lineRule="auto"/>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pStyle w:val="3"/>
        <w:keepNext w:val="0"/>
        <w:keepLines w:val="0"/>
        <w:autoSpaceDE w:val="0"/>
        <w:autoSpaceDN w:val="0"/>
        <w:adjustRightInd w:val="0"/>
        <w:jc w:val="left"/>
        <w:rPr>
          <w:rFonts w:hint="eastAsia"/>
        </w:rPr>
      </w:pPr>
      <w:r>
        <w:rPr>
          <w:rFonts w:hint="eastAsia"/>
        </w:rPr>
        <w:br w:type="page"/>
      </w:r>
      <w:r>
        <w:rPr>
          <w:rFonts w:hint="eastAsia" w:ascii="宋体" w:hAnsi="宋体" w:cs="宋体"/>
          <w:b w:val="0"/>
          <w:color w:val="000000"/>
          <w:kern w:val="2"/>
          <w:sz w:val="24"/>
          <w:szCs w:val="24"/>
        </w:rPr>
        <w:t>附件</w:t>
      </w:r>
      <w:r>
        <w:rPr>
          <w:rFonts w:hint="eastAsia" w:ascii="宋体" w:hAnsi="宋体" w:cs="宋体"/>
          <w:b w:val="0"/>
          <w:color w:val="000000"/>
          <w:kern w:val="2"/>
          <w:sz w:val="24"/>
          <w:szCs w:val="24"/>
          <w:lang w:val="en-US" w:eastAsia="zh-CN"/>
        </w:rPr>
        <w:t>9</w:t>
      </w:r>
      <w:r>
        <w:rPr>
          <w:rFonts w:hint="eastAsia" w:ascii="宋体" w:hAnsi="宋体" w:cs="宋体"/>
          <w:b w:val="0"/>
          <w:color w:val="000000"/>
          <w:kern w:val="2"/>
          <w:sz w:val="24"/>
          <w:szCs w:val="24"/>
        </w:rPr>
        <w:t>：</w:t>
      </w:r>
    </w:p>
    <w:p>
      <w:pPr>
        <w:spacing w:after="240" w:line="360" w:lineRule="auto"/>
        <w:jc w:val="center"/>
        <w:outlineLvl w:val="2"/>
        <w:rPr>
          <w:rFonts w:ascii="宋体" w:hAnsi="宋体"/>
          <w:b/>
          <w:color w:val="000000"/>
          <w:szCs w:val="21"/>
        </w:rPr>
      </w:pPr>
      <w:r>
        <w:rPr>
          <w:rFonts w:hint="eastAsia" w:ascii="宋体" w:hAnsi="宋体" w:cs="宋体"/>
          <w:b/>
          <w:bCs w:val="0"/>
          <w:kern w:val="2"/>
          <w:sz w:val="32"/>
          <w:szCs w:val="32"/>
          <w:lang w:val="en-US" w:eastAsia="zh-CN" w:bidi="ar-SA"/>
        </w:rPr>
        <w:t>拟派项目负责人类似项目业绩及证明文件</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709"/>
        <w:gridCol w:w="2113"/>
        <w:gridCol w:w="1312"/>
        <w:gridCol w:w="12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序号</w:t>
            </w:r>
          </w:p>
        </w:tc>
        <w:tc>
          <w:tcPr>
            <w:tcW w:w="2709"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项目名称</w:t>
            </w:r>
          </w:p>
        </w:tc>
        <w:tc>
          <w:tcPr>
            <w:tcW w:w="2113"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项目规模及合同造价</w:t>
            </w:r>
          </w:p>
        </w:tc>
        <w:tc>
          <w:tcPr>
            <w:tcW w:w="1312" w:type="dxa"/>
            <w:vAlign w:val="top"/>
          </w:tcPr>
          <w:p>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项目业主及联系方式</w:t>
            </w:r>
          </w:p>
        </w:tc>
        <w:tc>
          <w:tcPr>
            <w:tcW w:w="1250" w:type="dxa"/>
            <w:vAlign w:val="top"/>
          </w:tcPr>
          <w:p>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竣工（验收）时间</w:t>
            </w:r>
          </w:p>
        </w:tc>
        <w:tc>
          <w:tcPr>
            <w:tcW w:w="902" w:type="dxa"/>
            <w:vAlign w:val="top"/>
          </w:tcPr>
          <w:p>
            <w:pPr>
              <w:pStyle w:val="5"/>
              <w:keepNext/>
              <w:keepLines/>
              <w:pageBreakBefore w:val="0"/>
              <w:widowControl w:val="0"/>
              <w:kinsoku/>
              <w:wordWrap/>
              <w:overflowPunct/>
              <w:topLinePunct w:val="0"/>
              <w:autoSpaceDE/>
              <w:autoSpaceDN/>
              <w:bidi w:val="0"/>
              <w:adjustRightInd/>
              <w:snapToGrid/>
              <w:jc w:val="center"/>
              <w:textAlignment w:val="auto"/>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709"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2113"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31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1250"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c>
          <w:tcPr>
            <w:tcW w:w="902" w:type="dxa"/>
            <w:vAlign w:val="top"/>
          </w:tcPr>
          <w:p>
            <w:pPr>
              <w:pStyle w:val="5"/>
              <w:keepNext/>
              <w:keepLines/>
              <w:pageBreakBefore w:val="0"/>
              <w:widowControl w:val="0"/>
              <w:kinsoku/>
              <w:wordWrap/>
              <w:overflowPunct/>
              <w:topLinePunct w:val="0"/>
              <w:autoSpaceDE/>
              <w:autoSpaceDN/>
              <w:bidi w:val="0"/>
              <w:adjustRightInd/>
              <w:snapToGrid/>
              <w:jc w:val="both"/>
              <w:textAlignment w:val="auto"/>
              <w:outlineLvl w:val="9"/>
              <w:rPr>
                <w:rFonts w:ascii="宋体" w:hAnsi="宋体"/>
                <w:color w:val="auto"/>
                <w:sz w:val="21"/>
                <w:szCs w:val="21"/>
                <w:highlight w:val="none"/>
                <w:vertAlign w:val="baseline"/>
              </w:rPr>
            </w:pPr>
          </w:p>
        </w:tc>
      </w:tr>
    </w:tbl>
    <w:p>
      <w:pPr>
        <w:pStyle w:val="10"/>
        <w:spacing w:line="360" w:lineRule="auto"/>
        <w:rPr>
          <w:rFonts w:hAnsi="宋体"/>
          <w:color w:val="000000"/>
          <w:szCs w:val="21"/>
        </w:rPr>
      </w:pPr>
      <w:r>
        <w:rPr>
          <w:rFonts w:hAnsi="宋体"/>
          <w:color w:val="000000"/>
          <w:szCs w:val="21"/>
        </w:rPr>
        <w:t>填表说明：</w:t>
      </w:r>
    </w:p>
    <w:p>
      <w:pPr>
        <w:pStyle w:val="10"/>
        <w:spacing w:line="360" w:lineRule="auto"/>
        <w:rPr>
          <w:rFonts w:hAnsi="宋体"/>
          <w:color w:val="000000"/>
          <w:szCs w:val="21"/>
        </w:rPr>
      </w:pPr>
      <w:r>
        <w:rPr>
          <w:rFonts w:hint="eastAsia" w:ascii="宋体" w:hAnsi="宋体" w:eastAsia="宋体" w:cs="宋体"/>
          <w:color w:val="000000"/>
          <w:szCs w:val="21"/>
        </w:rPr>
        <w:t>①</w:t>
      </w:r>
      <w:r>
        <w:rPr>
          <w:rFonts w:hint="eastAsia" w:hAnsi="宋体" w:eastAsia="宋体"/>
          <w:color w:val="000000"/>
          <w:szCs w:val="21"/>
          <w:lang w:val="en-US" w:eastAsia="zh-CN"/>
        </w:rPr>
        <w:t>供应商</w:t>
      </w:r>
      <w:r>
        <w:rPr>
          <w:rFonts w:hAnsi="宋体"/>
          <w:color w:val="000000"/>
          <w:szCs w:val="21"/>
        </w:rPr>
        <w:t>须同时如实提供可以证明以上业绩</w:t>
      </w:r>
      <w:r>
        <w:rPr>
          <w:rFonts w:hint="eastAsia" w:hAnsi="宋体"/>
          <w:color w:val="000000"/>
          <w:szCs w:val="21"/>
          <w:lang w:val="en-US" w:eastAsia="zh-CN"/>
        </w:rPr>
        <w:t>的</w:t>
      </w:r>
      <w:r>
        <w:rPr>
          <w:rFonts w:hint="eastAsia" w:hAnsi="宋体"/>
          <w:color w:val="000000"/>
          <w:szCs w:val="21"/>
        </w:rPr>
        <w:t>中标通知书或施工合同</w:t>
      </w:r>
      <w:r>
        <w:rPr>
          <w:rFonts w:hint="eastAsia" w:hAnsi="宋体"/>
          <w:color w:val="000000"/>
          <w:szCs w:val="21"/>
          <w:lang w:val="en-US" w:eastAsia="zh-CN"/>
        </w:rPr>
        <w:t>复印件或</w:t>
      </w:r>
      <w:r>
        <w:rPr>
          <w:rFonts w:hAnsi="宋体"/>
          <w:color w:val="000000"/>
          <w:szCs w:val="21"/>
        </w:rPr>
        <w:t>竣工验收报告复印件，合同复印件至少包含合同双方盖章及主要内容。</w:t>
      </w:r>
    </w:p>
    <w:p>
      <w:pPr>
        <w:pStyle w:val="10"/>
        <w:spacing w:line="360" w:lineRule="auto"/>
        <w:rPr>
          <w:rFonts w:hAnsi="宋体"/>
          <w:color w:val="000000"/>
          <w:szCs w:val="21"/>
        </w:rPr>
      </w:pPr>
      <w:r>
        <w:rPr>
          <w:rFonts w:hint="eastAsia" w:ascii="宋体" w:hAnsi="宋体" w:eastAsia="宋体" w:cs="宋体"/>
          <w:color w:val="000000"/>
          <w:szCs w:val="21"/>
        </w:rPr>
        <w:t>②</w:t>
      </w:r>
      <w:r>
        <w:rPr>
          <w:rFonts w:hint="eastAsia" w:hAnsi="宋体" w:eastAsia="宋体"/>
          <w:color w:val="000000"/>
          <w:szCs w:val="21"/>
          <w:lang w:val="en-US" w:eastAsia="zh-CN"/>
        </w:rPr>
        <w:t>供应商</w:t>
      </w:r>
      <w:r>
        <w:rPr>
          <w:rFonts w:hAnsi="宋体"/>
          <w:color w:val="000000"/>
          <w:szCs w:val="21"/>
        </w:rPr>
        <w:t>需按照表格的顺序装订业绩证明材料复印件，装订顺序须与表中所列项目顺序一致。</w:t>
      </w:r>
    </w:p>
    <w:p>
      <w:pPr>
        <w:pStyle w:val="33"/>
        <w:ind w:firstLine="0" w:firstLineChars="0"/>
      </w:pPr>
    </w:p>
    <w:p>
      <w:pPr>
        <w:spacing w:line="360" w:lineRule="auto"/>
        <w:ind w:firstLine="4200" w:firstLineChars="20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4200" w:firstLineChars="2000"/>
        <w:rPr>
          <w:rFonts w:ascii="宋体"/>
          <w:szCs w:val="21"/>
          <w:u w:val="single"/>
        </w:rPr>
      </w:pPr>
      <w:r>
        <w:rPr>
          <w:rFonts w:hint="eastAsia" w:ascii="宋体"/>
          <w:szCs w:val="21"/>
        </w:rPr>
        <w:t>法定代表人（签字或盖章）：</w:t>
      </w:r>
      <w:r>
        <w:rPr>
          <w:rFonts w:hint="eastAsia" w:ascii="宋体"/>
          <w:szCs w:val="21"/>
          <w:u w:val="single"/>
        </w:rPr>
        <w:t xml:space="preserve">           </w:t>
      </w:r>
    </w:p>
    <w:p>
      <w:pPr>
        <w:spacing w:line="360" w:lineRule="auto"/>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spacing w:after="240" w:line="360" w:lineRule="auto"/>
        <w:jc w:val="both"/>
        <w:outlineLvl w:val="2"/>
        <w:rPr>
          <w:rFonts w:hint="eastAsia" w:ascii="宋体" w:hAnsi="宋体" w:cs="宋体"/>
          <w:color w:val="000000"/>
          <w:sz w:val="24"/>
          <w:szCs w:val="24"/>
          <w:lang w:val="en-US" w:eastAsia="zh-CN"/>
        </w:rPr>
        <w:sectPr>
          <w:pgSz w:w="11906" w:h="16838"/>
          <w:pgMar w:top="1440" w:right="1080" w:bottom="1440" w:left="1080" w:header="851" w:footer="992" w:gutter="0"/>
          <w:cols w:space="720" w:num="1"/>
          <w:docGrid w:type="lines" w:linePitch="312" w:charSpace="0"/>
        </w:sectPr>
      </w:pPr>
    </w:p>
    <w:p>
      <w:pPr>
        <w:spacing w:after="240" w:line="360" w:lineRule="auto"/>
        <w:jc w:val="both"/>
        <w:outlineLvl w:val="2"/>
        <w:rPr>
          <w:rFonts w:hint="eastAsia"/>
        </w:rPr>
      </w:pPr>
      <w:r>
        <w:rPr>
          <w:rFonts w:hint="eastAsia" w:ascii="宋体" w:hAnsi="宋体" w:cs="宋体"/>
          <w:color w:val="000000"/>
          <w:sz w:val="24"/>
          <w:szCs w:val="24"/>
          <w:lang w:val="en-US" w:eastAsia="zh-CN"/>
        </w:rPr>
        <w:t>附件10</w:t>
      </w:r>
      <w:r>
        <w:rPr>
          <w:rFonts w:hint="eastAsia" w:ascii="宋体" w:hAnsi="宋体" w:cs="宋体"/>
          <w:color w:val="000000"/>
          <w:sz w:val="24"/>
          <w:szCs w:val="24"/>
        </w:rPr>
        <w:t>：</w:t>
      </w:r>
    </w:p>
    <w:p>
      <w:pPr>
        <w:pStyle w:val="26"/>
        <w:ind w:firstLine="0" w:firstLineChars="0"/>
        <w:jc w:val="center"/>
        <w:rPr>
          <w:rFonts w:hint="eastAsia" w:ascii="宋体" w:hAnsi="宋体" w:cs="宋体"/>
          <w:b/>
          <w:sz w:val="30"/>
          <w:szCs w:val="30"/>
        </w:rPr>
      </w:pPr>
      <w:r>
        <w:rPr>
          <w:rFonts w:hint="eastAsia" w:ascii="宋体" w:hAnsi="宋体" w:cs="宋体"/>
          <w:b/>
          <w:sz w:val="30"/>
          <w:szCs w:val="30"/>
        </w:rPr>
        <w:t>承诺书</w:t>
      </w:r>
    </w:p>
    <w:p>
      <w:pPr>
        <w:spacing w:line="560" w:lineRule="exact"/>
        <w:rPr>
          <w:rFonts w:ascii="宋体" w:hAnsi="宋体" w:cs="宋体"/>
          <w:szCs w:val="21"/>
        </w:rPr>
      </w:pPr>
      <w:r>
        <w:rPr>
          <w:rFonts w:hint="eastAsia" w:ascii="宋体" w:hAnsi="宋体" w:cs="宋体"/>
          <w:szCs w:val="21"/>
          <w:lang w:bidi="ar"/>
        </w:rPr>
        <w:t>致：</w:t>
      </w:r>
      <w:r>
        <w:rPr>
          <w:rFonts w:hint="eastAsia" w:ascii="宋体" w:hAnsi="宋体" w:cs="宋体"/>
          <w:szCs w:val="21"/>
          <w:u w:val="single"/>
          <w:lang w:bidi="ar"/>
        </w:rPr>
        <w:t>宁波银行股份有限公司</w:t>
      </w:r>
      <w:r>
        <w:rPr>
          <w:rFonts w:hint="eastAsia" w:ascii="宋体" w:hAnsi="宋体" w:cs="宋体"/>
          <w:szCs w:val="21"/>
          <w:u w:val="single"/>
          <w:lang w:val="en-US" w:eastAsia="zh-CN" w:bidi="ar"/>
        </w:rPr>
        <w:t>杭州</w:t>
      </w:r>
      <w:r>
        <w:rPr>
          <w:rFonts w:hint="eastAsia" w:ascii="宋体" w:hAnsi="宋体" w:cs="宋体"/>
          <w:szCs w:val="21"/>
          <w:u w:val="single"/>
          <w:lang w:bidi="ar"/>
        </w:rPr>
        <w:t>分行</w:t>
      </w:r>
    </w:p>
    <w:p>
      <w:pPr>
        <w:spacing w:line="560" w:lineRule="exact"/>
        <w:ind w:firstLine="420" w:firstLineChars="200"/>
        <w:rPr>
          <w:rFonts w:hint="eastAsia" w:ascii="宋体" w:hAnsi="宋体" w:cs="宋体"/>
          <w:szCs w:val="21"/>
          <w:lang w:bidi="ar"/>
        </w:rPr>
      </w:pPr>
      <w:r>
        <w:rPr>
          <w:rFonts w:hint="eastAsia" w:ascii="宋体" w:hAnsi="宋体" w:cs="宋体"/>
          <w:szCs w:val="21"/>
        </w:rPr>
        <w:t>本公司已详细阅读</w:t>
      </w:r>
      <w:r>
        <w:rPr>
          <w:rFonts w:hint="eastAsia" w:ascii="宋体" w:hAnsi="宋体" w:cs="宋体"/>
          <w:szCs w:val="21"/>
          <w:u w:val="single"/>
        </w:rPr>
        <w:t>2024-2027年度宁波银行股份有限公司杭州分行</w:t>
      </w:r>
      <w:r>
        <w:rPr>
          <w:rFonts w:hint="eastAsia" w:ascii="宋体" w:hAnsi="宋体" w:cs="宋体"/>
          <w:szCs w:val="21"/>
          <w:u w:val="single"/>
          <w:lang w:val="en-US" w:eastAsia="zh-CN"/>
        </w:rPr>
        <w:t>空调</w:t>
      </w:r>
      <w:r>
        <w:rPr>
          <w:rFonts w:hint="eastAsia" w:ascii="宋体" w:hAnsi="宋体" w:cs="宋体"/>
          <w:szCs w:val="21"/>
          <w:u w:val="single"/>
        </w:rPr>
        <w:t>工程供应商入围召集公告</w:t>
      </w:r>
      <w:r>
        <w:rPr>
          <w:rFonts w:hint="eastAsia" w:ascii="宋体" w:hAnsi="宋体" w:cs="宋体"/>
          <w:szCs w:val="21"/>
        </w:rPr>
        <w:t>的内容，严格遵守中华人民共和国、</w:t>
      </w:r>
      <w:r>
        <w:rPr>
          <w:rFonts w:hint="eastAsia" w:ascii="宋体" w:hAnsi="宋体" w:cs="宋体"/>
          <w:szCs w:val="21"/>
          <w:lang w:val="en-US" w:eastAsia="zh-CN"/>
        </w:rPr>
        <w:t>浙江</w:t>
      </w:r>
      <w:r>
        <w:rPr>
          <w:rFonts w:hint="eastAsia" w:ascii="宋体" w:hAnsi="宋体" w:cs="宋体"/>
          <w:szCs w:val="21"/>
        </w:rPr>
        <w:t>省有关招标投标的法律法规，自觉维护建筑市场正常秩序，现就参加本</w:t>
      </w:r>
      <w:r>
        <w:rPr>
          <w:rFonts w:hint="eastAsia" w:ascii="宋体" w:hAnsi="宋体" w:cs="宋体"/>
          <w:szCs w:val="21"/>
          <w:lang w:val="en-US" w:eastAsia="zh-CN"/>
        </w:rPr>
        <w:t>项目入围</w:t>
      </w:r>
      <w:r>
        <w:rPr>
          <w:rFonts w:hint="eastAsia" w:ascii="宋体" w:hAnsi="宋体" w:cs="宋体"/>
          <w:szCs w:val="21"/>
        </w:rPr>
        <w:t>的有关事项承诺如下：</w:t>
      </w:r>
    </w:p>
    <w:p>
      <w:pPr>
        <w:spacing w:line="560" w:lineRule="exact"/>
        <w:ind w:firstLine="480"/>
        <w:rPr>
          <w:rFonts w:hint="eastAsia" w:ascii="宋体" w:hAnsi="宋体" w:cs="宋体"/>
          <w:szCs w:val="21"/>
        </w:rPr>
      </w:pPr>
      <w:r>
        <w:rPr>
          <w:rFonts w:hint="eastAsia" w:ascii="宋体" w:hAnsi="宋体" w:cs="宋体"/>
        </w:rPr>
        <w:t>1、</w:t>
      </w:r>
      <w:r>
        <w:rPr>
          <w:rFonts w:hint="eastAsia" w:ascii="宋体" w:hAnsi="宋体" w:cs="宋体"/>
          <w:szCs w:val="21"/>
          <w:lang w:val="en-US" w:eastAsia="zh-CN" w:bidi="ar"/>
        </w:rPr>
        <w:t>报名</w:t>
      </w:r>
      <w:r>
        <w:rPr>
          <w:rFonts w:hint="eastAsia" w:ascii="宋体" w:hAnsi="宋体" w:cs="宋体"/>
          <w:szCs w:val="21"/>
          <w:lang w:bidi="ar"/>
        </w:rPr>
        <w:t>文件无虚假、伪造的内容。如</w:t>
      </w:r>
      <w:r>
        <w:rPr>
          <w:rFonts w:hint="eastAsia" w:ascii="宋体" w:hAnsi="宋体" w:cs="宋体"/>
          <w:szCs w:val="21"/>
          <w:lang w:val="en-US" w:eastAsia="zh-CN" w:bidi="ar"/>
        </w:rPr>
        <w:t>报名</w:t>
      </w:r>
      <w:r>
        <w:rPr>
          <w:rFonts w:hint="eastAsia" w:ascii="宋体" w:hAnsi="宋体" w:cs="宋体"/>
          <w:szCs w:val="21"/>
          <w:lang w:bidi="ar"/>
        </w:rPr>
        <w:t>文件中存在虚假、伪造的内容，同意作否决</w:t>
      </w:r>
      <w:r>
        <w:rPr>
          <w:rFonts w:hint="eastAsia" w:ascii="宋体" w:hAnsi="宋体" w:cs="宋体"/>
          <w:szCs w:val="21"/>
          <w:lang w:val="en-US" w:eastAsia="zh-CN" w:bidi="ar"/>
        </w:rPr>
        <w:t>入围</w:t>
      </w:r>
      <w:r>
        <w:rPr>
          <w:rFonts w:hint="eastAsia" w:ascii="宋体" w:hAnsi="宋体" w:cs="宋体"/>
          <w:szCs w:val="21"/>
          <w:lang w:bidi="ar"/>
        </w:rPr>
        <w:t>处理；如入围之后被查实弄虚作假，同意取消入围资格。</w:t>
      </w:r>
    </w:p>
    <w:p>
      <w:pPr>
        <w:spacing w:line="560" w:lineRule="exact"/>
        <w:ind w:firstLine="480"/>
        <w:rPr>
          <w:rFonts w:hint="eastAsia"/>
        </w:rPr>
      </w:pPr>
      <w:r>
        <w:rPr>
          <w:rFonts w:hint="eastAsia" w:ascii="宋体" w:hAnsi="宋体" w:cs="宋体"/>
        </w:rPr>
        <w:t>2、</w:t>
      </w:r>
      <w:r>
        <w:rPr>
          <w:rFonts w:hint="eastAsia" w:ascii="宋体" w:hAnsi="宋体" w:cs="宋体"/>
          <w:szCs w:val="21"/>
          <w:lang w:bidi="ar"/>
        </w:rPr>
        <w:t>我公司无串通投标行为。如存在与其他</w:t>
      </w:r>
      <w:r>
        <w:rPr>
          <w:rFonts w:hint="eastAsia" w:ascii="宋体"/>
          <w:szCs w:val="21"/>
        </w:rPr>
        <w:t>供应商</w:t>
      </w:r>
      <w:r>
        <w:rPr>
          <w:rFonts w:hint="eastAsia" w:ascii="宋体" w:hAnsi="宋体" w:cs="宋体"/>
          <w:szCs w:val="21"/>
          <w:lang w:bidi="ar"/>
        </w:rPr>
        <w:t>的</w:t>
      </w:r>
      <w:r>
        <w:rPr>
          <w:rFonts w:hint="eastAsia" w:ascii="宋体" w:hAnsi="宋体" w:cs="宋体"/>
          <w:szCs w:val="21"/>
          <w:lang w:val="en-US" w:eastAsia="zh-CN" w:bidi="ar"/>
        </w:rPr>
        <w:t>报名</w:t>
      </w:r>
      <w:r>
        <w:rPr>
          <w:rFonts w:hint="eastAsia" w:ascii="宋体" w:hAnsi="宋体" w:cs="宋体"/>
          <w:szCs w:val="21"/>
          <w:lang w:bidi="ar"/>
        </w:rPr>
        <w:t>文件有相同的情形，同意作否决</w:t>
      </w:r>
      <w:r>
        <w:rPr>
          <w:rFonts w:hint="eastAsia" w:ascii="宋体" w:hAnsi="宋体" w:cs="宋体"/>
          <w:szCs w:val="21"/>
          <w:lang w:val="en-US" w:eastAsia="zh-CN" w:bidi="ar"/>
        </w:rPr>
        <w:t>入围</w:t>
      </w:r>
      <w:r>
        <w:rPr>
          <w:rFonts w:hint="eastAsia" w:ascii="宋体" w:hAnsi="宋体" w:cs="宋体"/>
          <w:szCs w:val="21"/>
          <w:lang w:bidi="ar"/>
        </w:rPr>
        <w:t>处理，并接受有关行政监督部门的调查和处罚。</w:t>
      </w:r>
    </w:p>
    <w:p>
      <w:pPr>
        <w:spacing w:line="560" w:lineRule="exact"/>
        <w:ind w:firstLine="480"/>
        <w:rPr>
          <w:rFonts w:hint="eastAsia" w:ascii="宋体" w:hAnsi="宋体" w:cs="宋体"/>
          <w:szCs w:val="21"/>
          <w:lang w:bidi="ar"/>
        </w:rPr>
      </w:pPr>
      <w:r>
        <w:rPr>
          <w:rFonts w:hint="eastAsia" w:ascii="宋体" w:hAnsi="宋体" w:cs="宋体"/>
        </w:rPr>
        <w:t>3、</w:t>
      </w:r>
      <w:r>
        <w:rPr>
          <w:rFonts w:hint="eastAsia" w:ascii="宋体" w:hAnsi="宋体" w:cs="宋体"/>
          <w:szCs w:val="21"/>
          <w:lang w:bidi="ar"/>
        </w:rPr>
        <w:t>我公司及法定代表人、拟派项目负责人未被列入严重失信企业名单</w:t>
      </w:r>
      <w:r>
        <w:rPr>
          <w:rFonts w:hint="eastAsia" w:ascii="宋体" w:hAnsi="宋体" w:cs="宋体"/>
          <w:szCs w:val="21"/>
          <w:lang w:eastAsia="zh-CN" w:bidi="ar"/>
        </w:rPr>
        <w:t>、</w:t>
      </w:r>
      <w:r>
        <w:rPr>
          <w:rFonts w:hint="eastAsia" w:ascii="宋体" w:hAnsi="宋体" w:cs="宋体"/>
          <w:szCs w:val="21"/>
          <w:lang w:bidi="ar"/>
        </w:rPr>
        <w:t>未被列入失信被执行人名单</w:t>
      </w:r>
      <w:r>
        <w:rPr>
          <w:rFonts w:hint="eastAsia" w:ascii="宋体" w:hAnsi="宋体" w:cs="宋体"/>
          <w:szCs w:val="21"/>
          <w:lang w:eastAsia="zh-CN" w:bidi="ar"/>
        </w:rPr>
        <w:t>、</w:t>
      </w:r>
      <w:r>
        <w:rPr>
          <w:rFonts w:hint="eastAsia" w:ascii="宋体" w:hAnsi="宋体" w:cs="宋体"/>
          <w:szCs w:val="21"/>
          <w:lang w:bidi="ar"/>
        </w:rPr>
        <w:t>无行贿犯罪行为。如</w:t>
      </w:r>
      <w:r>
        <w:rPr>
          <w:rFonts w:hint="eastAsia" w:ascii="宋体" w:hAnsi="宋体" w:cs="宋体"/>
          <w:szCs w:val="21"/>
        </w:rPr>
        <w:t>被认定存在上述情形的，</w:t>
      </w:r>
      <w:r>
        <w:rPr>
          <w:rFonts w:hint="eastAsia" w:ascii="宋体" w:hAnsi="宋体" w:cs="宋体"/>
          <w:szCs w:val="21"/>
          <w:lang w:bidi="ar"/>
        </w:rPr>
        <w:t>同意作否决</w:t>
      </w:r>
      <w:r>
        <w:rPr>
          <w:rFonts w:hint="eastAsia" w:ascii="宋体" w:hAnsi="宋体" w:cs="宋体"/>
          <w:szCs w:val="21"/>
          <w:lang w:val="en-US" w:eastAsia="zh-CN" w:bidi="ar"/>
        </w:rPr>
        <w:t>入围</w:t>
      </w:r>
      <w:r>
        <w:rPr>
          <w:rFonts w:hint="eastAsia" w:ascii="宋体" w:hAnsi="宋体" w:cs="宋体"/>
          <w:szCs w:val="21"/>
          <w:lang w:bidi="ar"/>
        </w:rPr>
        <w:t>处理；如入围之后被查实，同意取消入围资格。</w:t>
      </w:r>
    </w:p>
    <w:p>
      <w:pPr>
        <w:spacing w:line="560" w:lineRule="exact"/>
        <w:ind w:firstLine="480"/>
        <w:rPr>
          <w:rFonts w:ascii="宋体" w:hAnsi="宋体" w:cs="宋体"/>
          <w:szCs w:val="21"/>
          <w:highlight w:val="none"/>
          <w:lang w:bidi="ar"/>
        </w:rPr>
      </w:pPr>
      <w:r>
        <w:rPr>
          <w:rFonts w:hint="eastAsia" w:ascii="宋体" w:hAnsi="宋体" w:cs="宋体"/>
        </w:rPr>
        <w:t>4、</w:t>
      </w:r>
      <w:r>
        <w:rPr>
          <w:rFonts w:hint="eastAsia" w:ascii="宋体" w:hAnsi="宋体" w:cs="宋体"/>
          <w:szCs w:val="21"/>
          <w:lang w:bidi="ar"/>
        </w:rPr>
        <w:t>我公司</w:t>
      </w:r>
      <w:r>
        <w:rPr>
          <w:rFonts w:hint="eastAsia" w:ascii="宋体" w:hAnsi="宋体" w:cs="宋体"/>
          <w:highlight w:val="none"/>
        </w:rPr>
        <w:t>拟派</w:t>
      </w:r>
      <w:r>
        <w:rPr>
          <w:rFonts w:hint="eastAsia" w:ascii="宋体" w:hAnsi="宋体" w:cs="宋体"/>
          <w:szCs w:val="21"/>
          <w:highlight w:val="none"/>
          <w:lang w:bidi="ar"/>
        </w:rPr>
        <w:t>项目管理机构人员均为我单位在职人员；如</w:t>
      </w:r>
      <w:r>
        <w:rPr>
          <w:rFonts w:hint="eastAsia" w:ascii="宋体" w:hAnsi="宋体" w:cs="宋体"/>
          <w:szCs w:val="21"/>
          <w:highlight w:val="none"/>
          <w:lang w:val="en-US" w:eastAsia="zh-CN" w:bidi="ar"/>
        </w:rPr>
        <w:t>拟派</w:t>
      </w:r>
      <w:r>
        <w:rPr>
          <w:rFonts w:hint="eastAsia" w:ascii="宋体" w:hAnsi="宋体" w:cs="宋体"/>
          <w:szCs w:val="21"/>
          <w:highlight w:val="none"/>
          <w:lang w:bidi="ar"/>
        </w:rPr>
        <w:t>项目管理机构人员非我单位在职人员或不具备上述证书的，同意作否决入围处理或取消入围资格。</w:t>
      </w:r>
    </w:p>
    <w:p>
      <w:pPr>
        <w:spacing w:line="560" w:lineRule="exact"/>
        <w:ind w:firstLine="480"/>
        <w:rPr>
          <w:rFonts w:hint="eastAsia" w:ascii="宋体" w:hAnsi="宋体" w:cs="宋体"/>
        </w:rPr>
      </w:pPr>
      <w:r>
        <w:rPr>
          <w:rFonts w:hint="eastAsia" w:ascii="宋体" w:hAnsi="宋体" w:cs="宋体"/>
        </w:rPr>
        <w:t>5、我公司及我公司拟派项目负责人无被相关行政主管部门处罚且限制投标的违法行为记录，并在处罚有效期内的情形。</w:t>
      </w:r>
    </w:p>
    <w:p>
      <w:pPr>
        <w:spacing w:line="560" w:lineRule="exact"/>
        <w:ind w:firstLine="480"/>
        <w:rPr>
          <w:rFonts w:hint="default" w:eastAsia="宋体"/>
          <w:lang w:val="en-US" w:eastAsia="zh-CN"/>
        </w:rPr>
      </w:pPr>
      <w:r>
        <w:rPr>
          <w:rFonts w:hint="eastAsia" w:ascii="宋体" w:hAnsi="宋体" w:cs="宋体"/>
          <w:lang w:val="en-US" w:eastAsia="zh-CN"/>
        </w:rPr>
        <w:t>6、我公司能取得大金、日立、美的的项目或年度经销商授权资格。</w:t>
      </w:r>
    </w:p>
    <w:p>
      <w:pPr>
        <w:spacing w:line="360" w:lineRule="auto"/>
        <w:jc w:val="right"/>
        <w:rPr>
          <w:rFonts w:hint="eastAsia" w:ascii="宋体" w:hAnsi="宋体" w:cs="宋体"/>
          <w:szCs w:val="21"/>
          <w:lang w:bidi="ar"/>
        </w:rPr>
      </w:pPr>
    </w:p>
    <w:p>
      <w:pPr>
        <w:pStyle w:val="2"/>
        <w:rPr>
          <w:rFonts w:hint="eastAsia" w:ascii="宋体" w:hAnsi="宋体" w:cs="宋体"/>
          <w:szCs w:val="21"/>
          <w:lang w:bidi="ar"/>
        </w:rPr>
      </w:pPr>
    </w:p>
    <w:p>
      <w:pPr>
        <w:pStyle w:val="26"/>
        <w:rPr>
          <w:rFonts w:hint="eastAsia" w:ascii="宋体" w:hAnsi="宋体" w:cs="宋体"/>
          <w:szCs w:val="21"/>
          <w:lang w:bidi="ar"/>
        </w:rPr>
      </w:pPr>
    </w:p>
    <w:p>
      <w:pPr>
        <w:rPr>
          <w:rFonts w:hint="eastAsia"/>
        </w:rPr>
      </w:pPr>
    </w:p>
    <w:p>
      <w:pPr>
        <w:spacing w:line="360" w:lineRule="auto"/>
        <w:jc w:val="right"/>
        <w:rPr>
          <w:rFonts w:hint="eastAsia" w:ascii="宋体" w:hAnsi="宋体" w:cs="宋体"/>
          <w:szCs w:val="21"/>
          <w:lang w:bidi="ar"/>
        </w:rPr>
      </w:pPr>
    </w:p>
    <w:p>
      <w:pPr>
        <w:spacing w:line="360" w:lineRule="auto"/>
        <w:ind w:firstLine="5040" w:firstLineChars="2400"/>
        <w:rPr>
          <w:rFonts w:ascii="宋体"/>
          <w:szCs w:val="21"/>
        </w:rPr>
      </w:pPr>
      <w:r>
        <w:rPr>
          <w:rFonts w:hint="eastAsia" w:ascii="宋体"/>
          <w:szCs w:val="21"/>
        </w:rPr>
        <w:t>供应商(盖单位章)：</w:t>
      </w:r>
      <w:r>
        <w:rPr>
          <w:rFonts w:hint="eastAsia" w:ascii="宋体"/>
          <w:szCs w:val="21"/>
          <w:u w:val="single"/>
        </w:rPr>
        <w:t xml:space="preserve">                   </w:t>
      </w:r>
    </w:p>
    <w:p>
      <w:pPr>
        <w:spacing w:line="360" w:lineRule="auto"/>
        <w:ind w:firstLine="5040" w:firstLineChars="2400"/>
        <w:rPr>
          <w:rFonts w:ascii="宋体"/>
          <w:szCs w:val="21"/>
          <w:u w:val="single"/>
        </w:rPr>
      </w:pPr>
      <w:r>
        <w:rPr>
          <w:rFonts w:hint="eastAsia" w:ascii="宋体"/>
          <w:szCs w:val="21"/>
        </w:rPr>
        <w:t>法定代表人（签字或盖章）：</w:t>
      </w:r>
      <w:r>
        <w:rPr>
          <w:rFonts w:hint="eastAsia" w:ascii="宋体"/>
          <w:szCs w:val="21"/>
          <w:u w:val="single"/>
        </w:rPr>
        <w:t xml:space="preserve">           </w:t>
      </w:r>
    </w:p>
    <w:p>
      <w:pPr>
        <w:spacing w:line="360" w:lineRule="auto"/>
        <w:rPr>
          <w:rFonts w:hint="eastAsia" w:ascii="宋体" w:hAnsi="宋体" w:cs="宋体"/>
          <w:b w:val="0"/>
          <w:color w:val="000000"/>
          <w:kern w:val="2"/>
          <w:sz w:val="24"/>
          <w:szCs w:val="24"/>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C1BAF"/>
    <w:multiLevelType w:val="multilevel"/>
    <w:tmpl w:val="50FC1B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653F7EC"/>
    <w:multiLevelType w:val="singleLevel"/>
    <w:tmpl w:val="6653F7EC"/>
    <w:lvl w:ilvl="0" w:tentative="0">
      <w:start w:val="6"/>
      <w:numFmt w:val="decimal"/>
      <w:suff w:val="nothing"/>
      <w:lvlText w:val="%1."/>
      <w:lvlJc w:val="left"/>
    </w:lvl>
  </w:abstractNum>
  <w:abstractNum w:abstractNumId="2">
    <w:nsid w:val="6655939B"/>
    <w:multiLevelType w:val="singleLevel"/>
    <w:tmpl w:val="6655939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YjYxMjlkN2VkYWRhZmE3ODAzNzlmNGMzMzRhNWIifQ=="/>
  </w:docVars>
  <w:rsids>
    <w:rsidRoot w:val="00B04074"/>
    <w:rsid w:val="000662B9"/>
    <w:rsid w:val="00092BBF"/>
    <w:rsid w:val="000D089A"/>
    <w:rsid w:val="000D77E3"/>
    <w:rsid w:val="00134505"/>
    <w:rsid w:val="00173E72"/>
    <w:rsid w:val="0025002C"/>
    <w:rsid w:val="00262EED"/>
    <w:rsid w:val="00287570"/>
    <w:rsid w:val="00364B12"/>
    <w:rsid w:val="003B486C"/>
    <w:rsid w:val="0049114B"/>
    <w:rsid w:val="00502031"/>
    <w:rsid w:val="00653C9B"/>
    <w:rsid w:val="00670E58"/>
    <w:rsid w:val="006E6C9B"/>
    <w:rsid w:val="007630F7"/>
    <w:rsid w:val="007A0663"/>
    <w:rsid w:val="007A6BE6"/>
    <w:rsid w:val="007E1F25"/>
    <w:rsid w:val="00843CA6"/>
    <w:rsid w:val="0085465B"/>
    <w:rsid w:val="008752DC"/>
    <w:rsid w:val="00914908"/>
    <w:rsid w:val="009324BC"/>
    <w:rsid w:val="009E7474"/>
    <w:rsid w:val="00A1439D"/>
    <w:rsid w:val="00A22B09"/>
    <w:rsid w:val="00A36A10"/>
    <w:rsid w:val="00A61E30"/>
    <w:rsid w:val="00A634AC"/>
    <w:rsid w:val="00B04074"/>
    <w:rsid w:val="00B722B3"/>
    <w:rsid w:val="00CB661B"/>
    <w:rsid w:val="00D86200"/>
    <w:rsid w:val="00E3072D"/>
    <w:rsid w:val="00E9545C"/>
    <w:rsid w:val="00EC7D8A"/>
    <w:rsid w:val="00F05B96"/>
    <w:rsid w:val="01F53153"/>
    <w:rsid w:val="029F4E99"/>
    <w:rsid w:val="0344414B"/>
    <w:rsid w:val="05172D12"/>
    <w:rsid w:val="07245BA8"/>
    <w:rsid w:val="0DC93D6D"/>
    <w:rsid w:val="0E7F426A"/>
    <w:rsid w:val="113B5C8E"/>
    <w:rsid w:val="125F2EE6"/>
    <w:rsid w:val="146330DE"/>
    <w:rsid w:val="191A67A9"/>
    <w:rsid w:val="196F7429"/>
    <w:rsid w:val="1B486EB2"/>
    <w:rsid w:val="2058083D"/>
    <w:rsid w:val="22F85A99"/>
    <w:rsid w:val="239B67F7"/>
    <w:rsid w:val="27F60AE2"/>
    <w:rsid w:val="2A374AE9"/>
    <w:rsid w:val="2B806AF0"/>
    <w:rsid w:val="2E8A174F"/>
    <w:rsid w:val="342B0910"/>
    <w:rsid w:val="358C2CB9"/>
    <w:rsid w:val="37857D05"/>
    <w:rsid w:val="37C6306F"/>
    <w:rsid w:val="39664B79"/>
    <w:rsid w:val="3E0D3B86"/>
    <w:rsid w:val="43195E25"/>
    <w:rsid w:val="496736D6"/>
    <w:rsid w:val="4AF52D5A"/>
    <w:rsid w:val="4FBE3348"/>
    <w:rsid w:val="50F031B3"/>
    <w:rsid w:val="53682ACD"/>
    <w:rsid w:val="54D12BE4"/>
    <w:rsid w:val="562111E6"/>
    <w:rsid w:val="5C813DAB"/>
    <w:rsid w:val="5DD735EF"/>
    <w:rsid w:val="5E1526CA"/>
    <w:rsid w:val="61BB7310"/>
    <w:rsid w:val="61D27562"/>
    <w:rsid w:val="623C0936"/>
    <w:rsid w:val="62461372"/>
    <w:rsid w:val="63D30743"/>
    <w:rsid w:val="66E66A16"/>
    <w:rsid w:val="6AF264DA"/>
    <w:rsid w:val="72F261F1"/>
    <w:rsid w:val="733D7AF3"/>
    <w:rsid w:val="75D7735D"/>
    <w:rsid w:val="7AFE7AF5"/>
    <w:rsid w:val="7B0B32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line="360" w:lineRule="auto"/>
      <w:outlineLvl w:val="1"/>
    </w:pPr>
    <w:rPr>
      <w:rFonts w:ascii="Arial" w:hAnsi="Arial"/>
      <w:b/>
      <w:sz w:val="24"/>
    </w:rPr>
  </w:style>
  <w:style w:type="paragraph" w:styleId="5">
    <w:name w:val="heading 4"/>
    <w:basedOn w:val="1"/>
    <w:next w:val="1"/>
    <w:link w:val="28"/>
    <w:qFormat/>
    <w:uiPriority w:val="0"/>
    <w:pPr>
      <w:keepNext/>
      <w:keepLines/>
      <w:spacing w:line="360" w:lineRule="auto"/>
      <w:outlineLvl w:val="3"/>
    </w:pPr>
    <w:rPr>
      <w:rFonts w:ascii="Arial" w:hAnsi="Arial"/>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6">
    <w:name w:val="annotation text"/>
    <w:basedOn w:val="1"/>
    <w:qFormat/>
    <w:uiPriority w:val="0"/>
    <w:pPr>
      <w:jc w:val="left"/>
    </w:pPr>
  </w:style>
  <w:style w:type="paragraph" w:styleId="7">
    <w:name w:val="Body Text"/>
    <w:basedOn w:val="1"/>
    <w:next w:val="8"/>
    <w:qFormat/>
    <w:uiPriority w:val="0"/>
    <w:pPr>
      <w:spacing w:after="120"/>
    </w:pPr>
    <w:rPr>
      <w:szCs w:val="24"/>
    </w:rPr>
  </w:style>
  <w:style w:type="paragraph" w:styleId="8">
    <w:name w:val="Body Text First Indent"/>
    <w:basedOn w:val="7"/>
    <w:next w:val="9"/>
    <w:unhideWhenUsed/>
    <w:qFormat/>
    <w:uiPriority w:val="99"/>
    <w:pPr>
      <w:ind w:firstLine="420" w:firstLineChars="100"/>
    </w:pPr>
    <w:rPr>
      <w:szCs w:val="20"/>
    </w:rPr>
  </w:style>
  <w:style w:type="paragraph" w:styleId="9">
    <w:name w:val="toc 6"/>
    <w:basedOn w:val="1"/>
    <w:next w:val="1"/>
    <w:qFormat/>
    <w:uiPriority w:val="39"/>
    <w:pPr>
      <w:ind w:left="1000" w:leftChars="1000"/>
    </w:pPr>
  </w:style>
  <w:style w:type="paragraph" w:styleId="10">
    <w:name w:val="Plain Text"/>
    <w:basedOn w:val="1"/>
    <w:qFormat/>
    <w:uiPriority w:val="0"/>
    <w:pPr>
      <w:adjustRightInd w:val="0"/>
      <w:textAlignment w:val="baseline"/>
    </w:pPr>
    <w:rPr>
      <w:rFonts w:ascii="宋体" w:hAnsi="Courier New"/>
    </w:rPr>
  </w:style>
  <w:style w:type="paragraph" w:styleId="11">
    <w:name w:val="Balloon Text"/>
    <w:basedOn w:val="1"/>
    <w:link w:val="19"/>
    <w:qFormat/>
    <w:uiPriority w:val="0"/>
    <w:rPr>
      <w:kern w:val="0"/>
      <w:sz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color w:val="0000FF"/>
      <w:u w:val="single"/>
    </w:rPr>
  </w:style>
  <w:style w:type="paragraph" w:customStyle="1" w:styleId="18">
    <w:name w:val="List Paragraph"/>
    <w:basedOn w:val="1"/>
    <w:next w:val="11"/>
    <w:qFormat/>
    <w:uiPriority w:val="99"/>
    <w:pPr>
      <w:ind w:firstLine="420" w:firstLineChars="200"/>
    </w:pPr>
  </w:style>
  <w:style w:type="character" w:customStyle="1" w:styleId="19">
    <w:name w:val="批注框文本 字符"/>
    <w:link w:val="11"/>
    <w:qFormat/>
    <w:uiPriority w:val="0"/>
    <w:rPr>
      <w:sz w:val="18"/>
    </w:rPr>
  </w:style>
  <w:style w:type="character" w:customStyle="1" w:styleId="20">
    <w:name w:val="标题 1 字符"/>
    <w:link w:val="3"/>
    <w:qFormat/>
    <w:uiPriority w:val="0"/>
    <w:rPr>
      <w:b/>
      <w:kern w:val="44"/>
      <w:sz w:val="32"/>
    </w:rPr>
  </w:style>
  <w:style w:type="character" w:customStyle="1" w:styleId="21">
    <w:name w:val="标题 4 字符"/>
    <w:link w:val="5"/>
    <w:qFormat/>
    <w:uiPriority w:val="0"/>
    <w:rPr>
      <w:rFonts w:ascii="Arial" w:hAnsi="Arial"/>
      <w:b/>
      <w:kern w:val="2"/>
      <w:sz w:val="21"/>
    </w:rPr>
  </w:style>
  <w:style w:type="character" w:customStyle="1" w:styleId="22">
    <w:name w:val="页脚 字符"/>
    <w:link w:val="12"/>
    <w:qFormat/>
    <w:uiPriority w:val="0"/>
    <w:rPr>
      <w:kern w:val="2"/>
      <w:sz w:val="18"/>
      <w:szCs w:val="18"/>
    </w:rPr>
  </w:style>
  <w:style w:type="character" w:customStyle="1" w:styleId="23">
    <w:name w:val="页眉 字符"/>
    <w:link w:val="13"/>
    <w:qFormat/>
    <w:uiPriority w:val="0"/>
    <w:rPr>
      <w:kern w:val="2"/>
      <w:sz w:val="18"/>
      <w:szCs w:val="18"/>
    </w:rPr>
  </w:style>
  <w:style w:type="paragraph" w:customStyle="1" w:styleId="24">
    <w:name w:val="目录 3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5">
    <w:name w:val="_Style 1"/>
    <w:basedOn w:val="1"/>
    <w:next w:val="11"/>
    <w:qFormat/>
    <w:uiPriority w:val="99"/>
    <w:pPr>
      <w:ind w:firstLine="420" w:firstLineChars="200"/>
    </w:pPr>
  </w:style>
  <w:style w:type="paragraph" w:customStyle="1" w:styleId="26">
    <w:name w:val="_Style 9"/>
    <w:basedOn w:val="1"/>
    <w:next w:val="11"/>
    <w:qFormat/>
    <w:uiPriority w:val="99"/>
    <w:pPr>
      <w:ind w:firstLine="420" w:firstLineChars="200"/>
    </w:p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标题 4 Char"/>
    <w:basedOn w:val="16"/>
    <w:link w:val="5"/>
    <w:qFormat/>
    <w:uiPriority w:val="0"/>
    <w:rPr>
      <w:rFonts w:ascii="Arial" w:hAnsi="Arial"/>
      <w:b/>
      <w:kern w:val="2"/>
      <w:sz w:val="21"/>
    </w:rPr>
  </w:style>
  <w:style w:type="paragraph" w:customStyle="1" w:styleId="29">
    <w:name w:val="_Style 3"/>
    <w:basedOn w:val="1"/>
    <w:next w:val="1"/>
    <w:qFormat/>
    <w:uiPriority w:val="99"/>
    <w:pPr>
      <w:ind w:firstLine="420" w:firstLineChars="200"/>
    </w:pPr>
  </w:style>
  <w:style w:type="character" w:customStyle="1" w:styleId="30">
    <w:name w:val="标题 2 Char Char Char"/>
    <w:qFormat/>
    <w:uiPriority w:val="99"/>
    <w:rPr>
      <w:rFonts w:ascii="Arial" w:hAnsi="Arial" w:eastAsia="黑体"/>
      <w:b/>
      <w:bCs/>
      <w:kern w:val="2"/>
      <w:sz w:val="32"/>
      <w:szCs w:val="32"/>
      <w:lang w:val="en-US" w:eastAsia="zh-CN" w:bidi="ar-SA"/>
    </w:rPr>
  </w:style>
  <w:style w:type="paragraph" w:customStyle="1" w:styleId="31">
    <w:name w:val="样式 左侧:  0.74 厘米1"/>
    <w:basedOn w:val="1"/>
    <w:qFormat/>
    <w:uiPriority w:val="0"/>
    <w:pPr>
      <w:ind w:left="620" w:hanging="200" w:hangingChars="200"/>
    </w:pPr>
    <w:rPr>
      <w:rFonts w:cs="宋体"/>
      <w:kern w:val="0"/>
      <w:sz w:val="24"/>
      <w:szCs w:val="20"/>
    </w:rPr>
  </w:style>
  <w:style w:type="paragraph" w:customStyle="1" w:styleId="32">
    <w:name w:val="_Style 2"/>
    <w:basedOn w:val="1"/>
    <w:next w:val="11"/>
    <w:qFormat/>
    <w:uiPriority w:val="99"/>
    <w:pPr>
      <w:ind w:firstLine="420" w:firstLineChars="200"/>
    </w:pPr>
  </w:style>
  <w:style w:type="paragraph" w:customStyle="1" w:styleId="33">
    <w:name w:val="_Style 4"/>
    <w:basedOn w:val="1"/>
    <w:next w:val="1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621</Words>
  <Characters>3540</Characters>
  <Lines>29</Lines>
  <Paragraphs>8</Paragraphs>
  <TotalTime>0</TotalTime>
  <ScaleCrop>false</ScaleCrop>
  <LinksUpToDate>false</LinksUpToDate>
  <CharactersWithSpaces>4153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2023-09-19T01:22:00Z</dcterms:created>
  <dc:creator>GODO1920</dc:creator>
  <cp:lastModifiedBy>mbdy</cp:lastModifiedBy>
  <dcterms:modified xsi:type="dcterms:W3CDTF">2024-08-23T07:52:38Z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59F8A94677A3493A952EB52EF16A9C69</vt:lpwstr>
  </property>
</Properties>
</file>